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68" w:rsidRDefault="00E65968" w:rsidP="00E65968">
      <w:pPr>
        <w:spacing w:after="0" w:line="240" w:lineRule="auto"/>
        <w:rPr>
          <w:rFonts w:cs="Arial"/>
          <w:b/>
          <w:sz w:val="28"/>
          <w:szCs w:val="28"/>
        </w:rPr>
      </w:pPr>
      <w:bookmarkStart w:id="0" w:name="_GoBack"/>
      <w:bookmarkEnd w:id="0"/>
      <w:r>
        <w:rPr>
          <w:rFonts w:cs="Arial"/>
          <w:b/>
          <w:sz w:val="28"/>
          <w:szCs w:val="28"/>
        </w:rPr>
        <w:t>DRAFT</w:t>
      </w:r>
    </w:p>
    <w:p w:rsidR="00E65968" w:rsidRDefault="00E65968" w:rsidP="00713C58">
      <w:pPr>
        <w:spacing w:after="0" w:line="240" w:lineRule="auto"/>
        <w:jc w:val="center"/>
        <w:rPr>
          <w:rFonts w:cs="Arial"/>
          <w:b/>
          <w:sz w:val="28"/>
          <w:szCs w:val="28"/>
        </w:rPr>
      </w:pPr>
    </w:p>
    <w:p w:rsidR="00C31CB7" w:rsidRPr="005C0D7D" w:rsidRDefault="00C31CB7" w:rsidP="00713C58">
      <w:pPr>
        <w:spacing w:after="0" w:line="240" w:lineRule="auto"/>
        <w:jc w:val="center"/>
        <w:rPr>
          <w:rFonts w:cs="Arial"/>
          <w:b/>
          <w:sz w:val="28"/>
          <w:szCs w:val="28"/>
        </w:rPr>
      </w:pPr>
      <w:r w:rsidRPr="005C0D7D">
        <w:rPr>
          <w:rFonts w:cs="Arial"/>
          <w:b/>
          <w:sz w:val="28"/>
          <w:szCs w:val="28"/>
        </w:rPr>
        <w:t xml:space="preserve">Murton </w:t>
      </w:r>
      <w:r w:rsidR="00541AD5" w:rsidRPr="005C0D7D">
        <w:rPr>
          <w:rFonts w:cs="Arial"/>
          <w:b/>
          <w:sz w:val="28"/>
          <w:szCs w:val="28"/>
        </w:rPr>
        <w:t xml:space="preserve">Parish </w:t>
      </w:r>
      <w:r w:rsidRPr="005C0D7D">
        <w:rPr>
          <w:rFonts w:cs="Arial"/>
          <w:b/>
          <w:sz w:val="28"/>
          <w:szCs w:val="28"/>
        </w:rPr>
        <w:t>Neighbourhood Plan Working Party</w:t>
      </w:r>
    </w:p>
    <w:p w:rsidR="002C04FB" w:rsidRPr="005C0D7D" w:rsidRDefault="00C31CB7" w:rsidP="00713C58">
      <w:pPr>
        <w:spacing w:after="0" w:line="240" w:lineRule="auto"/>
        <w:jc w:val="center"/>
        <w:rPr>
          <w:rFonts w:cs="Arial"/>
          <w:b/>
          <w:sz w:val="28"/>
          <w:szCs w:val="28"/>
        </w:rPr>
      </w:pPr>
      <w:r w:rsidRPr="005C0D7D">
        <w:rPr>
          <w:rFonts w:cs="Arial"/>
          <w:b/>
          <w:sz w:val="28"/>
          <w:szCs w:val="28"/>
        </w:rPr>
        <w:t xml:space="preserve">Report to the Parish Council </w:t>
      </w:r>
      <w:r w:rsidR="009B2F67">
        <w:rPr>
          <w:rFonts w:cs="Arial"/>
          <w:b/>
          <w:sz w:val="28"/>
          <w:szCs w:val="28"/>
        </w:rPr>
        <w:t>March 14</w:t>
      </w:r>
      <w:r w:rsidR="009B2F67" w:rsidRPr="009B2F67">
        <w:rPr>
          <w:rFonts w:cs="Arial"/>
          <w:b/>
          <w:sz w:val="28"/>
          <w:szCs w:val="28"/>
          <w:vertAlign w:val="superscript"/>
        </w:rPr>
        <w:t>th</w:t>
      </w:r>
      <w:r w:rsidR="009B2F67">
        <w:rPr>
          <w:rFonts w:cs="Arial"/>
          <w:b/>
          <w:sz w:val="28"/>
          <w:szCs w:val="28"/>
        </w:rPr>
        <w:t xml:space="preserve"> </w:t>
      </w:r>
      <w:r w:rsidR="002C04FB" w:rsidRPr="005C0D7D">
        <w:rPr>
          <w:rFonts w:cs="Arial"/>
          <w:b/>
          <w:sz w:val="28"/>
          <w:szCs w:val="28"/>
        </w:rPr>
        <w:t xml:space="preserve">of a meeting of the </w:t>
      </w:r>
    </w:p>
    <w:p w:rsidR="00C31CB7" w:rsidRPr="005C0D7D" w:rsidRDefault="002C04FB" w:rsidP="00713C58">
      <w:pPr>
        <w:spacing w:after="0" w:line="240" w:lineRule="auto"/>
        <w:jc w:val="center"/>
        <w:rPr>
          <w:rFonts w:cs="Arial"/>
          <w:b/>
          <w:sz w:val="28"/>
          <w:szCs w:val="28"/>
        </w:rPr>
      </w:pPr>
      <w:r w:rsidRPr="005C0D7D">
        <w:rPr>
          <w:rFonts w:cs="Arial"/>
          <w:b/>
          <w:sz w:val="28"/>
          <w:szCs w:val="28"/>
        </w:rPr>
        <w:t xml:space="preserve">Working Party on </w:t>
      </w:r>
      <w:r w:rsidR="009B2F67">
        <w:rPr>
          <w:rFonts w:cs="Arial"/>
          <w:b/>
          <w:sz w:val="28"/>
          <w:szCs w:val="28"/>
        </w:rPr>
        <w:t xml:space="preserve">March </w:t>
      </w:r>
      <w:r w:rsidR="008065FA">
        <w:rPr>
          <w:rFonts w:cs="Arial"/>
          <w:b/>
          <w:sz w:val="28"/>
          <w:szCs w:val="28"/>
        </w:rPr>
        <w:t>4</w:t>
      </w:r>
      <w:r w:rsidR="008065FA" w:rsidRPr="008065FA">
        <w:rPr>
          <w:rFonts w:cs="Arial"/>
          <w:b/>
          <w:sz w:val="28"/>
          <w:szCs w:val="28"/>
          <w:vertAlign w:val="superscript"/>
        </w:rPr>
        <w:t>th</w:t>
      </w:r>
      <w:r w:rsidR="008065FA">
        <w:rPr>
          <w:rFonts w:cs="Arial"/>
          <w:b/>
          <w:sz w:val="28"/>
          <w:szCs w:val="28"/>
        </w:rPr>
        <w:t xml:space="preserve"> </w:t>
      </w:r>
      <w:r w:rsidRPr="005C0D7D">
        <w:rPr>
          <w:rFonts w:cs="Arial"/>
          <w:b/>
          <w:sz w:val="28"/>
          <w:szCs w:val="28"/>
        </w:rPr>
        <w:t>201</w:t>
      </w:r>
      <w:r w:rsidR="006D0C66" w:rsidRPr="005C0D7D">
        <w:rPr>
          <w:rFonts w:cs="Arial"/>
          <w:b/>
          <w:sz w:val="28"/>
          <w:szCs w:val="28"/>
        </w:rPr>
        <w:t>7</w:t>
      </w:r>
    </w:p>
    <w:p w:rsidR="00713C58" w:rsidRPr="005C0D7D" w:rsidRDefault="00713C58" w:rsidP="00C31CB7">
      <w:pPr>
        <w:jc w:val="center"/>
        <w:rPr>
          <w:rFonts w:cs="Arial"/>
          <w:b/>
          <w:sz w:val="28"/>
          <w:szCs w:val="28"/>
        </w:rPr>
      </w:pPr>
    </w:p>
    <w:p w:rsidR="008A76EA" w:rsidRPr="002307F8" w:rsidRDefault="00C31CB7" w:rsidP="00B736D0">
      <w:pPr>
        <w:jc w:val="center"/>
        <w:rPr>
          <w:rFonts w:cs="Arial"/>
          <w:b/>
          <w:sz w:val="24"/>
          <w:szCs w:val="24"/>
        </w:rPr>
      </w:pPr>
      <w:r w:rsidRPr="002307F8">
        <w:rPr>
          <w:rFonts w:cs="Arial"/>
          <w:b/>
          <w:sz w:val="24"/>
          <w:szCs w:val="24"/>
        </w:rPr>
        <w:t xml:space="preserve">Present: Richard </w:t>
      </w:r>
      <w:proofErr w:type="spellStart"/>
      <w:r w:rsidRPr="002307F8">
        <w:rPr>
          <w:rFonts w:cs="Arial"/>
          <w:b/>
          <w:sz w:val="24"/>
          <w:szCs w:val="24"/>
        </w:rPr>
        <w:t>Clancey</w:t>
      </w:r>
      <w:proofErr w:type="spellEnd"/>
      <w:r w:rsidRPr="002307F8">
        <w:rPr>
          <w:rFonts w:cs="Arial"/>
          <w:b/>
          <w:sz w:val="24"/>
          <w:szCs w:val="24"/>
        </w:rPr>
        <w:t xml:space="preserve"> (Chairman), Denise Rothwell, Denise Wells, David Waddington (Ac</w:t>
      </w:r>
      <w:r w:rsidR="00C04CF4" w:rsidRPr="002307F8">
        <w:rPr>
          <w:rFonts w:cs="Arial"/>
          <w:b/>
          <w:sz w:val="24"/>
          <w:szCs w:val="24"/>
        </w:rPr>
        <w:t>t</w:t>
      </w:r>
      <w:r w:rsidRPr="002307F8">
        <w:rPr>
          <w:rFonts w:cs="Arial"/>
          <w:b/>
          <w:sz w:val="24"/>
          <w:szCs w:val="24"/>
        </w:rPr>
        <w:t>ing Secretary)</w:t>
      </w:r>
    </w:p>
    <w:p w:rsidR="00F40B13" w:rsidRPr="00E727E6" w:rsidRDefault="008F4E8D" w:rsidP="008F4E8D">
      <w:pPr>
        <w:pStyle w:val="ListParagraph"/>
        <w:numPr>
          <w:ilvl w:val="0"/>
          <w:numId w:val="7"/>
        </w:numPr>
        <w:autoSpaceDE w:val="0"/>
        <w:autoSpaceDN w:val="0"/>
        <w:adjustRightInd w:val="0"/>
        <w:spacing w:after="0" w:line="240" w:lineRule="auto"/>
        <w:rPr>
          <w:rFonts w:cs="ArialMT"/>
          <w:sz w:val="28"/>
          <w:szCs w:val="28"/>
        </w:rPr>
      </w:pPr>
      <w:r w:rsidRPr="00E727E6">
        <w:rPr>
          <w:rFonts w:cs="Arial"/>
          <w:sz w:val="28"/>
          <w:szCs w:val="28"/>
        </w:rPr>
        <w:t xml:space="preserve"> </w:t>
      </w:r>
      <w:r w:rsidRPr="00E727E6">
        <w:rPr>
          <w:rFonts w:cs="Arial"/>
          <w:b/>
          <w:sz w:val="28"/>
          <w:szCs w:val="28"/>
        </w:rPr>
        <w:t>Local Plan</w:t>
      </w:r>
    </w:p>
    <w:p w:rsidR="0078636A" w:rsidRPr="00B618E5" w:rsidRDefault="007C3C0D" w:rsidP="00792E7B">
      <w:pPr>
        <w:pStyle w:val="ListParagraph"/>
        <w:autoSpaceDE w:val="0"/>
        <w:autoSpaceDN w:val="0"/>
        <w:adjustRightInd w:val="0"/>
        <w:spacing w:after="0" w:line="240" w:lineRule="auto"/>
        <w:rPr>
          <w:rFonts w:cs="ArialMT"/>
        </w:rPr>
      </w:pPr>
      <w:r w:rsidRPr="00B618E5">
        <w:rPr>
          <w:rFonts w:cs="Arial"/>
          <w:b/>
        </w:rPr>
        <w:t>It</w:t>
      </w:r>
      <w:r w:rsidRPr="00B618E5">
        <w:rPr>
          <w:rFonts w:cs="Arial"/>
        </w:rPr>
        <w:t xml:space="preserve"> was </w:t>
      </w:r>
      <w:r w:rsidR="00E83D7F" w:rsidRPr="00B618E5">
        <w:rPr>
          <w:rFonts w:cs="Arial"/>
        </w:rPr>
        <w:t xml:space="preserve">noted that </w:t>
      </w:r>
      <w:r w:rsidR="00643A19" w:rsidRPr="00B618E5">
        <w:rPr>
          <w:rFonts w:cs="Arial"/>
        </w:rPr>
        <w:t>the latest draft of the City of York Local Plan</w:t>
      </w:r>
      <w:r w:rsidR="001260AD" w:rsidRPr="00B618E5">
        <w:rPr>
          <w:rFonts w:cs="ArialMT"/>
        </w:rPr>
        <w:t>- Publication Draft</w:t>
      </w:r>
      <w:r w:rsidR="00EE4854" w:rsidRPr="00B618E5">
        <w:rPr>
          <w:rFonts w:cs="ArialMT"/>
        </w:rPr>
        <w:t xml:space="preserve"> </w:t>
      </w:r>
      <w:r w:rsidR="001260AD" w:rsidRPr="00B618E5">
        <w:rPr>
          <w:rFonts w:cs="ArialMT"/>
        </w:rPr>
        <w:t>February 2018</w:t>
      </w:r>
      <w:r w:rsidR="00EE4854" w:rsidRPr="00B618E5">
        <w:rPr>
          <w:rFonts w:cs="ArialMT"/>
        </w:rPr>
        <w:t xml:space="preserve"> </w:t>
      </w:r>
      <w:r w:rsidR="001260AD" w:rsidRPr="00B618E5">
        <w:rPr>
          <w:rFonts w:cs="ArialMT"/>
        </w:rPr>
        <w:t>(Regulation 19 Consultation)</w:t>
      </w:r>
      <w:r w:rsidR="001260AD" w:rsidRPr="00B618E5">
        <w:rPr>
          <w:rFonts w:cs="Arial"/>
        </w:rPr>
        <w:t xml:space="preserve">, </w:t>
      </w:r>
      <w:r w:rsidR="008065FA" w:rsidRPr="00B618E5">
        <w:rPr>
          <w:rFonts w:cs="Arial"/>
        </w:rPr>
        <w:t>has</w:t>
      </w:r>
      <w:r w:rsidR="00EE4854" w:rsidRPr="00B618E5">
        <w:rPr>
          <w:rFonts w:cs="Arial"/>
        </w:rPr>
        <w:t xml:space="preserve"> been published.  It impinges directly on the Neighbour</w:t>
      </w:r>
      <w:r w:rsidR="0078636A" w:rsidRPr="00B618E5">
        <w:rPr>
          <w:rFonts w:cs="Arial"/>
        </w:rPr>
        <w:t>hood</w:t>
      </w:r>
      <w:r w:rsidR="00EE4854" w:rsidRPr="00B618E5">
        <w:rPr>
          <w:rFonts w:cs="Arial"/>
        </w:rPr>
        <w:t xml:space="preserve"> Plan</w:t>
      </w:r>
      <w:r w:rsidR="006D3EEF" w:rsidRPr="00B618E5">
        <w:rPr>
          <w:rFonts w:cs="Arial"/>
        </w:rPr>
        <w:t xml:space="preserve"> and it</w:t>
      </w:r>
      <w:r w:rsidR="008065FA" w:rsidRPr="00B618E5">
        <w:rPr>
          <w:rFonts w:cs="Arial"/>
        </w:rPr>
        <w:t xml:space="preserve"> was</w:t>
      </w:r>
      <w:r w:rsidR="006D3EEF" w:rsidRPr="00B618E5">
        <w:rPr>
          <w:rFonts w:cs="Arial"/>
        </w:rPr>
        <w:t xml:space="preserve"> </w:t>
      </w:r>
      <w:r w:rsidRPr="00B618E5">
        <w:rPr>
          <w:rFonts w:cs="Arial"/>
        </w:rPr>
        <w:t xml:space="preserve">agreed to recommend </w:t>
      </w:r>
      <w:r w:rsidR="00F60ACE" w:rsidRPr="00B618E5">
        <w:rPr>
          <w:rFonts w:cs="Arial"/>
        </w:rPr>
        <w:t>t</w:t>
      </w:r>
      <w:r w:rsidRPr="00B618E5">
        <w:rPr>
          <w:rFonts w:cs="Arial"/>
        </w:rPr>
        <w:t xml:space="preserve">o </w:t>
      </w:r>
      <w:r w:rsidR="00F60ACE" w:rsidRPr="00B618E5">
        <w:rPr>
          <w:rFonts w:cs="Arial"/>
        </w:rPr>
        <w:t>t</w:t>
      </w:r>
      <w:r w:rsidRPr="00B618E5">
        <w:rPr>
          <w:rFonts w:cs="Arial"/>
        </w:rPr>
        <w:t>he Parish Council</w:t>
      </w:r>
      <w:r w:rsidR="00F60ACE" w:rsidRPr="00B618E5">
        <w:rPr>
          <w:rFonts w:cs="Arial"/>
        </w:rPr>
        <w:t xml:space="preserve"> that it</w:t>
      </w:r>
      <w:r w:rsidR="00536105" w:rsidRPr="00B618E5">
        <w:rPr>
          <w:rFonts w:cs="Arial"/>
        </w:rPr>
        <w:t xml:space="preserve"> </w:t>
      </w:r>
      <w:r w:rsidR="00F60ACE" w:rsidRPr="00B618E5">
        <w:rPr>
          <w:rFonts w:cs="Arial"/>
        </w:rPr>
        <w:t xml:space="preserve">should </w:t>
      </w:r>
      <w:r w:rsidR="00ED40B6" w:rsidRPr="00B618E5">
        <w:rPr>
          <w:rFonts w:cs="Arial"/>
        </w:rPr>
        <w:t xml:space="preserve">again </w:t>
      </w:r>
      <w:r w:rsidR="00F60ACE" w:rsidRPr="00B618E5">
        <w:rPr>
          <w:rFonts w:cs="Arial"/>
        </w:rPr>
        <w:t xml:space="preserve">restrict to its comments to </w:t>
      </w:r>
      <w:r w:rsidR="00E83D7F" w:rsidRPr="00B618E5">
        <w:rPr>
          <w:rFonts w:cs="Arial"/>
        </w:rPr>
        <w:t xml:space="preserve">two </w:t>
      </w:r>
      <w:r w:rsidR="0078636A" w:rsidRPr="00B618E5">
        <w:rPr>
          <w:rFonts w:cs="Arial"/>
        </w:rPr>
        <w:t>Spatial Strategies</w:t>
      </w:r>
      <w:r w:rsidR="004233BA" w:rsidRPr="00B618E5">
        <w:rPr>
          <w:rFonts w:cs="Arial"/>
        </w:rPr>
        <w:t xml:space="preserve"> which are of direct relevance to the Parish</w:t>
      </w:r>
      <w:r w:rsidR="0078636A" w:rsidRPr="00B618E5">
        <w:rPr>
          <w:rFonts w:cs="Arial"/>
        </w:rPr>
        <w:t>:</w:t>
      </w:r>
      <w:r w:rsidR="00E83D7F" w:rsidRPr="00B618E5">
        <w:rPr>
          <w:rFonts w:cs="Arial"/>
        </w:rPr>
        <w:t xml:space="preserve"> </w:t>
      </w:r>
    </w:p>
    <w:p w:rsidR="0078636A" w:rsidRPr="00B618E5" w:rsidRDefault="00C701B6" w:rsidP="00792E7B">
      <w:pPr>
        <w:spacing w:after="0"/>
        <w:ind w:left="360"/>
        <w:rPr>
          <w:rFonts w:cs="Arial"/>
          <w:b/>
        </w:rPr>
      </w:pPr>
      <w:r w:rsidRPr="00B618E5">
        <w:rPr>
          <w:rFonts w:cs="Arial"/>
          <w:b/>
        </w:rPr>
        <w:t xml:space="preserve">    </w:t>
      </w:r>
      <w:r w:rsidR="004233BA" w:rsidRPr="00B618E5">
        <w:rPr>
          <w:rFonts w:cs="Arial"/>
          <w:b/>
        </w:rPr>
        <w:tab/>
      </w:r>
      <w:r w:rsidR="004233BA" w:rsidRPr="00B618E5">
        <w:rPr>
          <w:rFonts w:cs="Arial"/>
          <w:b/>
        </w:rPr>
        <w:tab/>
      </w:r>
      <w:r w:rsidR="0078636A" w:rsidRPr="00B618E5">
        <w:rPr>
          <w:rFonts w:cs="Arial"/>
          <w:b/>
        </w:rPr>
        <w:t>SS2</w:t>
      </w:r>
      <w:r w:rsidRPr="00B618E5">
        <w:rPr>
          <w:rFonts w:cs="Arial"/>
          <w:b/>
        </w:rPr>
        <w:t xml:space="preserve"> </w:t>
      </w:r>
      <w:proofErr w:type="gramStart"/>
      <w:r w:rsidR="00ED40B6" w:rsidRPr="00B618E5">
        <w:rPr>
          <w:rFonts w:cs="Arial"/>
          <w:b/>
        </w:rPr>
        <w:t>The</w:t>
      </w:r>
      <w:proofErr w:type="gramEnd"/>
      <w:r w:rsidR="00ED40B6" w:rsidRPr="00B618E5">
        <w:rPr>
          <w:rFonts w:cs="Arial"/>
          <w:b/>
        </w:rPr>
        <w:t xml:space="preserve"> Role of York’s Green Belt</w:t>
      </w:r>
    </w:p>
    <w:p w:rsidR="00CF6FCC" w:rsidRPr="00B618E5" w:rsidRDefault="0078636A" w:rsidP="00792E7B">
      <w:pPr>
        <w:spacing w:after="0"/>
        <w:ind w:left="1440"/>
        <w:rPr>
          <w:rFonts w:cs="Arial"/>
          <w:b/>
        </w:rPr>
      </w:pPr>
      <w:r w:rsidRPr="00B618E5">
        <w:rPr>
          <w:rFonts w:cs="Arial"/>
          <w:b/>
        </w:rPr>
        <w:t xml:space="preserve">SS9 </w:t>
      </w:r>
      <w:r w:rsidR="00C701B6" w:rsidRPr="00B618E5">
        <w:rPr>
          <w:rFonts w:cs="Arial"/>
          <w:b/>
        </w:rPr>
        <w:t>Land Eas</w:t>
      </w:r>
      <w:r w:rsidR="004233BA" w:rsidRPr="00B618E5">
        <w:rPr>
          <w:rFonts w:cs="Arial"/>
          <w:b/>
        </w:rPr>
        <w:t>t</w:t>
      </w:r>
      <w:r w:rsidR="00C701B6" w:rsidRPr="00B618E5">
        <w:rPr>
          <w:rFonts w:cs="Arial"/>
          <w:b/>
        </w:rPr>
        <w:t xml:space="preserve"> of Metcalfe Lane</w:t>
      </w:r>
    </w:p>
    <w:p w:rsidR="005E5751" w:rsidRPr="00B618E5" w:rsidRDefault="005E5751" w:rsidP="00792E7B">
      <w:pPr>
        <w:spacing w:after="0"/>
        <w:ind w:left="1440"/>
        <w:rPr>
          <w:rFonts w:cs="Arial"/>
          <w:b/>
        </w:rPr>
      </w:pPr>
    </w:p>
    <w:p w:rsidR="004707EE" w:rsidRPr="00B618E5" w:rsidRDefault="004707EE" w:rsidP="00792E7B">
      <w:pPr>
        <w:pStyle w:val="ListParagraph"/>
        <w:numPr>
          <w:ilvl w:val="0"/>
          <w:numId w:val="9"/>
        </w:numPr>
        <w:spacing w:after="0"/>
        <w:rPr>
          <w:rFonts w:cs="Arial"/>
        </w:rPr>
      </w:pPr>
      <w:r w:rsidRPr="00B618E5">
        <w:rPr>
          <w:rFonts w:cs="Arial"/>
        </w:rPr>
        <w:t xml:space="preserve">If that is agreed, </w:t>
      </w:r>
      <w:r w:rsidR="00767C90" w:rsidRPr="00B618E5">
        <w:rPr>
          <w:rFonts w:cs="Arial"/>
        </w:rPr>
        <w:t>the Parish Council should, in turn, restrict its comments</w:t>
      </w:r>
      <w:r w:rsidR="000345D3" w:rsidRPr="00B618E5">
        <w:rPr>
          <w:rFonts w:cs="Arial"/>
        </w:rPr>
        <w:t xml:space="preserve"> on SS2</w:t>
      </w:r>
      <w:r w:rsidR="00767C90" w:rsidRPr="00B618E5">
        <w:rPr>
          <w:rFonts w:cs="Arial"/>
        </w:rPr>
        <w:t xml:space="preserve"> to </w:t>
      </w:r>
      <w:r w:rsidR="00AD4E39" w:rsidRPr="00B618E5">
        <w:rPr>
          <w:rFonts w:cs="Arial"/>
        </w:rPr>
        <w:t>its</w:t>
      </w:r>
      <w:r w:rsidRPr="00B618E5">
        <w:rPr>
          <w:rFonts w:cs="Arial"/>
        </w:rPr>
        <w:t xml:space="preserve"> </w:t>
      </w:r>
      <w:r w:rsidR="0041617B" w:rsidRPr="00B618E5">
        <w:rPr>
          <w:rFonts w:cs="Arial"/>
        </w:rPr>
        <w:t xml:space="preserve">value and </w:t>
      </w:r>
      <w:r w:rsidR="00AD4E39" w:rsidRPr="00B618E5">
        <w:rPr>
          <w:rFonts w:cs="Arial"/>
        </w:rPr>
        <w:t>that of two</w:t>
      </w:r>
      <w:r w:rsidR="0041617B" w:rsidRPr="00B618E5">
        <w:rPr>
          <w:rFonts w:cs="Arial"/>
        </w:rPr>
        <w:t xml:space="preserve"> relevant sections in </w:t>
      </w:r>
      <w:r w:rsidR="00EF240E" w:rsidRPr="00B618E5">
        <w:rPr>
          <w:rFonts w:cs="Arial"/>
        </w:rPr>
        <w:t>t</w:t>
      </w:r>
      <w:r w:rsidR="0041617B" w:rsidRPr="00B618E5">
        <w:rPr>
          <w:rFonts w:cs="Arial"/>
        </w:rPr>
        <w:t>he Local Plan, Sec</w:t>
      </w:r>
      <w:r w:rsidR="00EF240E" w:rsidRPr="00B618E5">
        <w:rPr>
          <w:rFonts w:cs="Arial"/>
        </w:rPr>
        <w:t>t</w:t>
      </w:r>
      <w:r w:rsidR="0041617B" w:rsidRPr="00B618E5">
        <w:rPr>
          <w:rFonts w:cs="Arial"/>
        </w:rPr>
        <w:t xml:space="preserve">ion </w:t>
      </w:r>
      <w:proofErr w:type="gramStart"/>
      <w:r w:rsidR="0041617B" w:rsidRPr="00B618E5">
        <w:rPr>
          <w:rFonts w:cs="Arial"/>
        </w:rPr>
        <w:t xml:space="preserve">9 </w:t>
      </w:r>
      <w:r w:rsidR="00EF240E" w:rsidRPr="00B618E5">
        <w:rPr>
          <w:rFonts w:cs="Arial"/>
        </w:rPr>
        <w:t xml:space="preserve"> </w:t>
      </w:r>
      <w:r w:rsidR="0041617B" w:rsidRPr="00B618E5">
        <w:rPr>
          <w:rFonts w:cs="Arial"/>
        </w:rPr>
        <w:t>Green</w:t>
      </w:r>
      <w:proofErr w:type="gramEnd"/>
      <w:r w:rsidR="0041617B" w:rsidRPr="00B618E5">
        <w:rPr>
          <w:rFonts w:cs="Arial"/>
        </w:rPr>
        <w:t xml:space="preserve"> Infrastructure and Section 10</w:t>
      </w:r>
      <w:r w:rsidR="00EF240E" w:rsidRPr="00B618E5">
        <w:rPr>
          <w:rFonts w:cs="Arial"/>
        </w:rPr>
        <w:t xml:space="preserve"> Managing Appropriate Development in the Green Belt</w:t>
      </w:r>
      <w:r w:rsidR="000345D3" w:rsidRPr="00B618E5">
        <w:rPr>
          <w:rFonts w:cs="Arial"/>
        </w:rPr>
        <w:t>,</w:t>
      </w:r>
      <w:r w:rsidR="00AD4E39" w:rsidRPr="00B618E5">
        <w:rPr>
          <w:rFonts w:cs="Arial"/>
        </w:rPr>
        <w:t xml:space="preserve"> for </w:t>
      </w:r>
      <w:r w:rsidR="000345D3" w:rsidRPr="00B618E5">
        <w:rPr>
          <w:rFonts w:cs="Arial"/>
        </w:rPr>
        <w:t xml:space="preserve">guiding </w:t>
      </w:r>
      <w:r w:rsidR="00AD4E39" w:rsidRPr="00B618E5">
        <w:rPr>
          <w:rFonts w:cs="Arial"/>
        </w:rPr>
        <w:t>future planning decisions</w:t>
      </w:r>
      <w:r w:rsidR="003B11C0" w:rsidRPr="00B618E5">
        <w:rPr>
          <w:rFonts w:cs="Arial"/>
        </w:rPr>
        <w:t xml:space="preserve"> in the Parish.  However </w:t>
      </w:r>
      <w:r w:rsidR="00272BD4" w:rsidRPr="00B618E5">
        <w:rPr>
          <w:rFonts w:cs="Arial"/>
        </w:rPr>
        <w:t xml:space="preserve">there should be a </w:t>
      </w:r>
      <w:r w:rsidR="003B11C0" w:rsidRPr="00B618E5">
        <w:rPr>
          <w:rFonts w:cs="Arial"/>
        </w:rPr>
        <w:t xml:space="preserve">strong </w:t>
      </w:r>
      <w:r w:rsidR="00272BD4" w:rsidRPr="00B618E5">
        <w:rPr>
          <w:rFonts w:cs="Arial"/>
        </w:rPr>
        <w:t>rider that all depends on proper use of enforcement as recommended in the National</w:t>
      </w:r>
      <w:r w:rsidR="0027301E" w:rsidRPr="00B618E5">
        <w:rPr>
          <w:rFonts w:cs="Arial"/>
        </w:rPr>
        <w:t xml:space="preserve"> </w:t>
      </w:r>
      <w:r w:rsidR="00E80FBC" w:rsidRPr="00B618E5">
        <w:rPr>
          <w:rFonts w:cs="Arial"/>
        </w:rPr>
        <w:t>Planning Policy</w:t>
      </w:r>
      <w:r w:rsidR="00272BD4" w:rsidRPr="00B618E5">
        <w:rPr>
          <w:rFonts w:cs="Arial"/>
        </w:rPr>
        <w:t xml:space="preserve"> </w:t>
      </w:r>
      <w:r w:rsidR="0027301E" w:rsidRPr="00B618E5">
        <w:rPr>
          <w:rFonts w:cs="Arial"/>
        </w:rPr>
        <w:t>Framework</w:t>
      </w:r>
      <w:r w:rsidR="003B11C0" w:rsidRPr="00B618E5">
        <w:rPr>
          <w:rFonts w:cs="Arial"/>
        </w:rPr>
        <w:t xml:space="preserve"> 207</w:t>
      </w:r>
      <w:r w:rsidR="0027301E" w:rsidRPr="00B618E5">
        <w:rPr>
          <w:rFonts w:cs="Arial"/>
        </w:rPr>
        <w:t xml:space="preserve">. </w:t>
      </w:r>
    </w:p>
    <w:p w:rsidR="005E5751" w:rsidRPr="00B618E5" w:rsidRDefault="005E5751" w:rsidP="00792E7B">
      <w:pPr>
        <w:pStyle w:val="ListParagraph"/>
        <w:spacing w:after="0"/>
        <w:rPr>
          <w:rFonts w:cs="Arial"/>
        </w:rPr>
      </w:pPr>
    </w:p>
    <w:p w:rsidR="00162E6D" w:rsidRPr="00B618E5" w:rsidRDefault="001776C3" w:rsidP="00792E7B">
      <w:pPr>
        <w:pStyle w:val="ListParagraph"/>
        <w:numPr>
          <w:ilvl w:val="0"/>
          <w:numId w:val="9"/>
        </w:numPr>
        <w:spacing w:after="0"/>
        <w:rPr>
          <w:rFonts w:cs="Arial"/>
        </w:rPr>
      </w:pPr>
      <w:r w:rsidRPr="00B618E5">
        <w:rPr>
          <w:rFonts w:cs="Arial"/>
        </w:rPr>
        <w:t>It was also agreed to recommend to the Parish Council that it restrict its comments on SS9</w:t>
      </w:r>
      <w:r w:rsidR="00141895" w:rsidRPr="00B618E5">
        <w:rPr>
          <w:rFonts w:cs="Arial"/>
        </w:rPr>
        <w:t xml:space="preserve"> t</w:t>
      </w:r>
      <w:r w:rsidR="0027301E" w:rsidRPr="00B618E5">
        <w:rPr>
          <w:rFonts w:cs="Arial"/>
        </w:rPr>
        <w:t xml:space="preserve">o </w:t>
      </w:r>
      <w:r w:rsidR="00656421" w:rsidRPr="00B618E5">
        <w:rPr>
          <w:rFonts w:cs="Arial"/>
        </w:rPr>
        <w:t xml:space="preserve">how the new ‘garden village’ would affect Murton.  </w:t>
      </w:r>
      <w:r w:rsidR="00162E6D" w:rsidRPr="00B618E5">
        <w:rPr>
          <w:rFonts w:cs="Arial"/>
        </w:rPr>
        <w:t>Th</w:t>
      </w:r>
      <w:r w:rsidR="00656421" w:rsidRPr="00B618E5">
        <w:rPr>
          <w:rFonts w:cs="Arial"/>
        </w:rPr>
        <w:t>ere are t</w:t>
      </w:r>
      <w:r w:rsidR="00CB449B" w:rsidRPr="00B618E5">
        <w:rPr>
          <w:rFonts w:cs="Arial"/>
        </w:rPr>
        <w:t>hree</w:t>
      </w:r>
      <w:r w:rsidR="00656421" w:rsidRPr="00B618E5">
        <w:rPr>
          <w:rFonts w:cs="Arial"/>
        </w:rPr>
        <w:t xml:space="preserve"> main effects</w:t>
      </w:r>
    </w:p>
    <w:p w:rsidR="00162E6D" w:rsidRPr="00B618E5" w:rsidRDefault="00162E6D" w:rsidP="00792E7B">
      <w:pPr>
        <w:pStyle w:val="ListParagraph"/>
        <w:numPr>
          <w:ilvl w:val="0"/>
          <w:numId w:val="11"/>
        </w:numPr>
        <w:spacing w:after="0"/>
      </w:pPr>
      <w:r w:rsidRPr="00B618E5">
        <w:t xml:space="preserve">        the environmental impact on the City </w:t>
      </w:r>
    </w:p>
    <w:p w:rsidR="00162E6D" w:rsidRPr="00B618E5" w:rsidRDefault="00162E6D" w:rsidP="00792E7B">
      <w:pPr>
        <w:pStyle w:val="ListParagraph"/>
        <w:numPr>
          <w:ilvl w:val="0"/>
          <w:numId w:val="12"/>
        </w:numPr>
        <w:spacing w:after="0"/>
      </w:pPr>
      <w:r w:rsidRPr="00B618E5">
        <w:t xml:space="preserve"> the environmental impact on our Parish</w:t>
      </w:r>
    </w:p>
    <w:p w:rsidR="00162E6D" w:rsidRPr="00B618E5" w:rsidRDefault="00162E6D" w:rsidP="00792E7B">
      <w:pPr>
        <w:pStyle w:val="ListParagraph"/>
        <w:numPr>
          <w:ilvl w:val="0"/>
          <w:numId w:val="12"/>
        </w:numPr>
        <w:spacing w:after="0"/>
      </w:pPr>
      <w:r w:rsidRPr="00B618E5">
        <w:t xml:space="preserve"> the impact on the Parish and neighbouring parishes by the increased traffic </w:t>
      </w:r>
    </w:p>
    <w:p w:rsidR="00D558BB" w:rsidRPr="00B618E5" w:rsidRDefault="00D558BB" w:rsidP="00792E7B">
      <w:pPr>
        <w:spacing w:after="0"/>
        <w:ind w:left="720"/>
      </w:pPr>
      <w:r w:rsidRPr="00B618E5">
        <w:t>It will be noted that no account was taken of our arguments a</w:t>
      </w:r>
      <w:r w:rsidR="00141895" w:rsidRPr="00B618E5">
        <w:t>t</w:t>
      </w:r>
      <w:r w:rsidRPr="00B618E5">
        <w:t xml:space="preserve"> the last consultation on these three aspects and instead the number of dwellings has been </w:t>
      </w:r>
      <w:r w:rsidR="00CC404B" w:rsidRPr="00B618E5">
        <w:t>increased</w:t>
      </w:r>
      <w:r w:rsidR="00141895" w:rsidRPr="00B618E5">
        <w:t>.</w:t>
      </w:r>
    </w:p>
    <w:p w:rsidR="00141895" w:rsidRPr="00B618E5" w:rsidRDefault="00141895" w:rsidP="00792E7B">
      <w:pPr>
        <w:spacing w:after="0"/>
        <w:ind w:left="720"/>
      </w:pPr>
    </w:p>
    <w:p w:rsidR="00CC404B" w:rsidRPr="00B618E5" w:rsidRDefault="00810066" w:rsidP="00792E7B">
      <w:pPr>
        <w:pStyle w:val="ListParagraph"/>
        <w:numPr>
          <w:ilvl w:val="0"/>
          <w:numId w:val="9"/>
        </w:numPr>
        <w:spacing w:after="0"/>
      </w:pPr>
      <w:r w:rsidRPr="00B618E5">
        <w:t>To ask the Nei</w:t>
      </w:r>
      <w:r w:rsidR="0036648D" w:rsidRPr="00B618E5">
        <w:t>g</w:t>
      </w:r>
      <w:r w:rsidRPr="00B618E5">
        <w:t xml:space="preserve">hbourhood Working Party to complete the </w:t>
      </w:r>
      <w:r w:rsidR="0036648D" w:rsidRPr="00B618E5">
        <w:t>appropriate forms, send them to al</w:t>
      </w:r>
      <w:r w:rsidR="008F31DA" w:rsidRPr="00B618E5">
        <w:t>l members of the Parish</w:t>
      </w:r>
      <w:r w:rsidR="0036648D" w:rsidRPr="00B618E5">
        <w:t xml:space="preserve"> Council </w:t>
      </w:r>
      <w:r w:rsidR="008F31DA" w:rsidRPr="00B618E5">
        <w:t>t</w:t>
      </w:r>
      <w:r w:rsidR="0036648D" w:rsidRPr="00B618E5">
        <w:t xml:space="preserve">o have </w:t>
      </w:r>
      <w:r w:rsidR="008F31DA" w:rsidRPr="00B618E5">
        <w:t xml:space="preserve">a chance of final comments by </w:t>
      </w:r>
      <w:r w:rsidR="00B07A74" w:rsidRPr="00B618E5">
        <w:t>March 25</w:t>
      </w:r>
      <w:r w:rsidR="00B07A74" w:rsidRPr="00B618E5">
        <w:rPr>
          <w:vertAlign w:val="superscript"/>
        </w:rPr>
        <w:t>th</w:t>
      </w:r>
      <w:r w:rsidR="00B07A74" w:rsidRPr="00B618E5">
        <w:t xml:space="preserve"> and send them to the Chairman of the Working Party who will be </w:t>
      </w:r>
      <w:r w:rsidR="00B07A74" w:rsidRPr="00B618E5">
        <w:rPr>
          <w:b/>
        </w:rPr>
        <w:t xml:space="preserve">responsible </w:t>
      </w:r>
      <w:r w:rsidR="008274C5" w:rsidRPr="00B618E5">
        <w:rPr>
          <w:b/>
        </w:rPr>
        <w:t>for the</w:t>
      </w:r>
      <w:r w:rsidR="00B07A74" w:rsidRPr="00B618E5">
        <w:rPr>
          <w:b/>
        </w:rPr>
        <w:t xml:space="preserve"> final copy </w:t>
      </w:r>
      <w:r w:rsidR="008274C5" w:rsidRPr="00B618E5">
        <w:rPr>
          <w:b/>
        </w:rPr>
        <w:t xml:space="preserve">to be </w:t>
      </w:r>
      <w:r w:rsidR="00B07A74" w:rsidRPr="00B618E5">
        <w:rPr>
          <w:b/>
        </w:rPr>
        <w:t xml:space="preserve">sent </w:t>
      </w:r>
      <w:r w:rsidR="00222775" w:rsidRPr="00B618E5">
        <w:rPr>
          <w:b/>
        </w:rPr>
        <w:t>t</w:t>
      </w:r>
      <w:r w:rsidR="00B07A74" w:rsidRPr="00B618E5">
        <w:rPr>
          <w:b/>
        </w:rPr>
        <w:t xml:space="preserve">o the </w:t>
      </w:r>
      <w:r w:rsidR="00222775" w:rsidRPr="00B618E5">
        <w:rPr>
          <w:b/>
        </w:rPr>
        <w:t>Clerk</w:t>
      </w:r>
      <w:r w:rsidR="00B07A74" w:rsidRPr="00B618E5">
        <w:rPr>
          <w:b/>
        </w:rPr>
        <w:t xml:space="preserve"> for onward transmission by April</w:t>
      </w:r>
      <w:r w:rsidR="00B07A74" w:rsidRPr="00B618E5">
        <w:t xml:space="preserve"> 1</w:t>
      </w:r>
      <w:r w:rsidR="00B07A74" w:rsidRPr="00B618E5">
        <w:rPr>
          <w:vertAlign w:val="superscript"/>
        </w:rPr>
        <w:t>st</w:t>
      </w:r>
      <w:r w:rsidR="00B07A74" w:rsidRPr="00B618E5">
        <w:t xml:space="preserve">.  The closing date for </w:t>
      </w:r>
      <w:r w:rsidR="00222775" w:rsidRPr="00B618E5">
        <w:t>responses is April 4</w:t>
      </w:r>
      <w:r w:rsidR="00222775" w:rsidRPr="00B618E5">
        <w:rPr>
          <w:vertAlign w:val="superscript"/>
        </w:rPr>
        <w:t>th</w:t>
      </w:r>
      <w:r w:rsidR="00222775" w:rsidRPr="00B618E5">
        <w:t xml:space="preserve"> </w:t>
      </w:r>
      <w:r w:rsidR="005E5751" w:rsidRPr="00B618E5">
        <w:t>but having a</w:t>
      </w:r>
      <w:r w:rsidR="00222775" w:rsidRPr="00B618E5">
        <w:t>n earlier date gives time for any las</w:t>
      </w:r>
      <w:r w:rsidR="005E5751" w:rsidRPr="00B618E5">
        <w:t>t minut</w:t>
      </w:r>
      <w:r w:rsidR="00222775" w:rsidRPr="00B618E5">
        <w:t xml:space="preserve">e </w:t>
      </w:r>
      <w:r w:rsidR="005E5751" w:rsidRPr="00B618E5">
        <w:t>alterations</w:t>
      </w:r>
      <w:r w:rsidR="00222775" w:rsidRPr="00B618E5">
        <w:t>.</w:t>
      </w:r>
    </w:p>
    <w:p w:rsidR="00162E6D" w:rsidRPr="00B618E5" w:rsidRDefault="00162E6D" w:rsidP="00792E7B">
      <w:pPr>
        <w:pStyle w:val="ListParagraph"/>
        <w:spacing w:after="0"/>
        <w:ind w:left="1080"/>
      </w:pPr>
    </w:p>
    <w:p w:rsidR="00162E6D" w:rsidRDefault="00E86673" w:rsidP="00792E7B">
      <w:pPr>
        <w:pStyle w:val="ListParagraph"/>
        <w:numPr>
          <w:ilvl w:val="0"/>
          <w:numId w:val="7"/>
        </w:numPr>
        <w:spacing w:after="0"/>
        <w:rPr>
          <w:rFonts w:cs="Arial"/>
          <w:b/>
          <w:sz w:val="28"/>
          <w:szCs w:val="28"/>
        </w:rPr>
      </w:pPr>
      <w:r w:rsidRPr="00E86673">
        <w:rPr>
          <w:rFonts w:cs="Arial"/>
          <w:b/>
          <w:sz w:val="28"/>
          <w:szCs w:val="28"/>
        </w:rPr>
        <w:t>Parish Boundary Changes</w:t>
      </w:r>
    </w:p>
    <w:p w:rsidR="00E43B1E" w:rsidRPr="00B618E5" w:rsidRDefault="00BE213D" w:rsidP="00200712">
      <w:pPr>
        <w:spacing w:after="0"/>
        <w:rPr>
          <w:rFonts w:cs="Arial"/>
        </w:rPr>
      </w:pPr>
      <w:r w:rsidRPr="00B618E5">
        <w:rPr>
          <w:rFonts w:cs="Arial"/>
        </w:rPr>
        <w:t>It was noted that, f</w:t>
      </w:r>
      <w:r w:rsidR="00E43B1E" w:rsidRPr="00B618E5">
        <w:rPr>
          <w:rFonts w:cs="Arial"/>
        </w:rPr>
        <w:t xml:space="preserve">ollowing correspondence with Cllr </w:t>
      </w:r>
      <w:proofErr w:type="spellStart"/>
      <w:r w:rsidR="00E43B1E" w:rsidRPr="00B618E5">
        <w:rPr>
          <w:rFonts w:cs="Arial"/>
        </w:rPr>
        <w:t>Warters</w:t>
      </w:r>
      <w:proofErr w:type="spellEnd"/>
      <w:r w:rsidR="00E43B1E" w:rsidRPr="00B618E5">
        <w:rPr>
          <w:rFonts w:cs="Arial"/>
        </w:rPr>
        <w:t xml:space="preserve">, Andrew </w:t>
      </w:r>
      <w:proofErr w:type="spellStart"/>
      <w:r w:rsidR="00E43B1E" w:rsidRPr="00B618E5">
        <w:rPr>
          <w:rFonts w:cs="Arial"/>
        </w:rPr>
        <w:t>Flecknor</w:t>
      </w:r>
      <w:proofErr w:type="spellEnd"/>
      <w:r w:rsidR="00C15194" w:rsidRPr="00B618E5">
        <w:rPr>
          <w:rFonts w:cs="Arial"/>
        </w:rPr>
        <w:t xml:space="preserve">, CYC Electoral Services Manager, </w:t>
      </w:r>
      <w:r w:rsidR="0003241C" w:rsidRPr="00B618E5">
        <w:rPr>
          <w:rFonts w:cs="Arial"/>
        </w:rPr>
        <w:t xml:space="preserve"> has written</w:t>
      </w:r>
      <w:r w:rsidR="00200712" w:rsidRPr="00B618E5">
        <w:rPr>
          <w:rFonts w:cs="Arial"/>
        </w:rPr>
        <w:t xml:space="preserve"> to say that is completing the </w:t>
      </w:r>
      <w:r w:rsidR="00E43B1E" w:rsidRPr="00B618E5">
        <w:rPr>
          <w:rFonts w:eastAsia="Times New Roman" w:cs="Times New Roman"/>
          <w:color w:val="26282A"/>
          <w:lang w:eastAsia="en-GB"/>
        </w:rPr>
        <w:t xml:space="preserve">Community Governance Review, </w:t>
      </w:r>
      <w:r w:rsidR="00200712" w:rsidRPr="00B618E5">
        <w:rPr>
          <w:rFonts w:eastAsia="Times New Roman" w:cs="Times New Roman"/>
          <w:color w:val="26282A"/>
          <w:lang w:eastAsia="en-GB"/>
        </w:rPr>
        <w:t xml:space="preserve">and consultations </w:t>
      </w:r>
      <w:r w:rsidR="00E43B1E" w:rsidRPr="00B618E5">
        <w:rPr>
          <w:rFonts w:eastAsia="Times New Roman" w:cs="Times New Roman"/>
          <w:color w:val="26282A"/>
          <w:lang w:eastAsia="en-GB"/>
        </w:rPr>
        <w:t xml:space="preserve">will hopefully begin at the end of March and </w:t>
      </w:r>
      <w:r w:rsidR="00132FD7" w:rsidRPr="00B618E5">
        <w:rPr>
          <w:rFonts w:eastAsia="Times New Roman" w:cs="Times New Roman"/>
          <w:color w:val="26282A"/>
          <w:lang w:eastAsia="en-GB"/>
        </w:rPr>
        <w:t>that he will</w:t>
      </w:r>
      <w:r w:rsidR="00E43B1E" w:rsidRPr="00B618E5">
        <w:rPr>
          <w:rFonts w:eastAsia="Times New Roman" w:cs="Times New Roman"/>
          <w:color w:val="26282A"/>
          <w:lang w:eastAsia="en-GB"/>
        </w:rPr>
        <w:t xml:space="preserve"> share</w:t>
      </w:r>
      <w:r w:rsidR="00132FD7" w:rsidRPr="00B618E5">
        <w:rPr>
          <w:rFonts w:eastAsia="Times New Roman" w:cs="Times New Roman"/>
          <w:color w:val="26282A"/>
          <w:lang w:eastAsia="en-GB"/>
        </w:rPr>
        <w:t xml:space="preserve"> the draft consolation papers</w:t>
      </w:r>
      <w:r w:rsidR="00E43B1E" w:rsidRPr="00B618E5">
        <w:rPr>
          <w:rFonts w:eastAsia="Times New Roman" w:cs="Times New Roman"/>
          <w:color w:val="26282A"/>
          <w:lang w:eastAsia="en-GB"/>
        </w:rPr>
        <w:t xml:space="preserve"> with th</w:t>
      </w:r>
      <w:r w:rsidRPr="00B618E5">
        <w:rPr>
          <w:rFonts w:eastAsia="Times New Roman" w:cs="Times New Roman"/>
          <w:color w:val="26282A"/>
          <w:lang w:eastAsia="en-GB"/>
        </w:rPr>
        <w:t xml:space="preserve">e parish councils </w:t>
      </w:r>
      <w:r w:rsidR="00E43B1E" w:rsidRPr="00B618E5">
        <w:rPr>
          <w:rFonts w:eastAsia="Times New Roman" w:cs="Times New Roman"/>
          <w:color w:val="26282A"/>
          <w:lang w:eastAsia="en-GB"/>
        </w:rPr>
        <w:t>in advance of it beginning.</w:t>
      </w:r>
    </w:p>
    <w:p w:rsidR="00B620B8" w:rsidRPr="00B618E5" w:rsidRDefault="00B620B8" w:rsidP="00792E7B">
      <w:pPr>
        <w:shd w:val="clear" w:color="auto" w:fill="FFFFFF"/>
        <w:spacing w:after="0" w:line="240" w:lineRule="auto"/>
        <w:rPr>
          <w:rFonts w:eastAsia="Times New Roman" w:cs="Times New Roman"/>
          <w:color w:val="26282A"/>
          <w:lang w:eastAsia="en-GB"/>
        </w:rPr>
      </w:pPr>
    </w:p>
    <w:p w:rsidR="00135429" w:rsidRPr="00B618E5" w:rsidRDefault="00BE213D" w:rsidP="00014C2A">
      <w:pPr>
        <w:shd w:val="clear" w:color="auto" w:fill="FFFFFF"/>
        <w:spacing w:after="0" w:line="240" w:lineRule="auto"/>
        <w:rPr>
          <w:rFonts w:eastAsia="Times New Roman" w:cs="Times New Roman"/>
          <w:color w:val="222222"/>
          <w:lang w:eastAsia="en-GB"/>
        </w:rPr>
      </w:pPr>
      <w:r w:rsidRPr="00B618E5">
        <w:rPr>
          <w:rFonts w:eastAsia="Times New Roman" w:cs="Times New Roman"/>
          <w:color w:val="26282A"/>
          <w:lang w:eastAsia="en-GB"/>
        </w:rPr>
        <w:lastRenderedPageBreak/>
        <w:t xml:space="preserve">It was also </w:t>
      </w:r>
      <w:r w:rsidRPr="00B618E5">
        <w:rPr>
          <w:rFonts w:eastAsia="Times New Roman" w:cs="Times New Roman"/>
          <w:b/>
          <w:color w:val="26282A"/>
          <w:lang w:eastAsia="en-GB"/>
        </w:rPr>
        <w:t xml:space="preserve">noted that </w:t>
      </w:r>
      <w:r w:rsidR="00135429" w:rsidRPr="00B618E5">
        <w:rPr>
          <w:rFonts w:eastAsia="Times New Roman" w:cs="Times New Roman"/>
          <w:b/>
          <w:color w:val="26282A"/>
          <w:lang w:eastAsia="en-GB"/>
        </w:rPr>
        <w:t>t</w:t>
      </w:r>
      <w:r w:rsidR="00B620B8" w:rsidRPr="00B618E5">
        <w:rPr>
          <w:rFonts w:eastAsia="Times New Roman" w:cs="Times New Roman"/>
          <w:b/>
          <w:color w:val="26282A"/>
          <w:lang w:eastAsia="en-GB"/>
        </w:rPr>
        <w:t>he</w:t>
      </w:r>
      <w:r w:rsidR="00B620B8" w:rsidRPr="00B618E5">
        <w:rPr>
          <w:rFonts w:eastAsia="Times New Roman" w:cs="Times New Roman"/>
          <w:color w:val="26282A"/>
          <w:lang w:eastAsia="en-GB"/>
        </w:rPr>
        <w:t xml:space="preserve"> Chairman of the Parish Council </w:t>
      </w:r>
      <w:r w:rsidR="00552DA3" w:rsidRPr="00B618E5">
        <w:rPr>
          <w:rFonts w:eastAsia="Times New Roman" w:cs="Times New Roman"/>
          <w:color w:val="26282A"/>
          <w:lang w:eastAsia="en-GB"/>
        </w:rPr>
        <w:t xml:space="preserve">replied </w:t>
      </w:r>
      <w:r w:rsidR="00EB2B3B" w:rsidRPr="00B618E5">
        <w:rPr>
          <w:rFonts w:eastAsia="Times New Roman" w:cs="Times New Roman"/>
          <w:color w:val="26282A"/>
          <w:lang w:eastAsia="en-GB"/>
        </w:rPr>
        <w:t>to say</w:t>
      </w:r>
      <w:r w:rsidR="00552DA3" w:rsidRPr="00B618E5">
        <w:rPr>
          <w:rFonts w:eastAsia="Times New Roman" w:cs="Times New Roman"/>
          <w:color w:val="26282A"/>
          <w:lang w:eastAsia="en-GB"/>
        </w:rPr>
        <w:t xml:space="preserve"> that the Parish Council had no wish to reopen he discussions and even consider </w:t>
      </w:r>
      <w:r w:rsidR="00135429" w:rsidRPr="00B618E5">
        <w:rPr>
          <w:rFonts w:eastAsia="Times New Roman" w:cs="Times New Roman"/>
          <w:color w:val="222222"/>
          <w:lang w:eastAsia="en-GB"/>
        </w:rPr>
        <w:t>transferring houses from one parish to another</w:t>
      </w:r>
      <w:r w:rsidR="00014C2A" w:rsidRPr="00B618E5">
        <w:rPr>
          <w:rFonts w:eastAsia="Times New Roman" w:cs="Times New Roman"/>
          <w:color w:val="222222"/>
          <w:lang w:eastAsia="en-GB"/>
        </w:rPr>
        <w:t xml:space="preserve"> and that the Council </w:t>
      </w:r>
      <w:r w:rsidR="00135429" w:rsidRPr="00B618E5">
        <w:rPr>
          <w:rFonts w:eastAsia="Times New Roman" w:cs="Times New Roman"/>
          <w:color w:val="222222"/>
          <w:lang w:eastAsia="en-GB"/>
        </w:rPr>
        <w:t>remain</w:t>
      </w:r>
      <w:r w:rsidR="00014C2A" w:rsidRPr="00B618E5">
        <w:rPr>
          <w:rFonts w:eastAsia="Times New Roman" w:cs="Times New Roman"/>
          <w:color w:val="222222"/>
          <w:lang w:eastAsia="en-GB"/>
        </w:rPr>
        <w:t>s</w:t>
      </w:r>
      <w:r w:rsidR="00135429" w:rsidRPr="00B618E5">
        <w:rPr>
          <w:rFonts w:eastAsia="Times New Roman" w:cs="Times New Roman"/>
          <w:color w:val="222222"/>
          <w:lang w:eastAsia="en-GB"/>
        </w:rPr>
        <w:t xml:space="preserve"> strongly of the opinion that the</w:t>
      </w:r>
      <w:r w:rsidR="00135429" w:rsidRPr="00B618E5">
        <w:rPr>
          <w:rFonts w:eastAsia="Times New Roman" w:cs="Times New Roman"/>
          <w:i/>
          <w:iCs/>
          <w:color w:val="222222"/>
          <w:lang w:eastAsia="en-GB"/>
        </w:rPr>
        <w:t> status quo </w:t>
      </w:r>
      <w:r w:rsidR="00135429" w:rsidRPr="00B618E5">
        <w:rPr>
          <w:rFonts w:eastAsia="Times New Roman" w:cs="Times New Roman"/>
          <w:color w:val="222222"/>
          <w:lang w:eastAsia="en-GB"/>
        </w:rPr>
        <w:t>is highly desirable</w:t>
      </w:r>
      <w:r w:rsidR="00135429" w:rsidRPr="00B618E5">
        <w:rPr>
          <w:rFonts w:eastAsia="Times New Roman" w:cs="Times New Roman"/>
          <w:i/>
          <w:iCs/>
          <w:color w:val="222222"/>
          <w:lang w:eastAsia="en-GB"/>
        </w:rPr>
        <w:t>.</w:t>
      </w:r>
      <w:r w:rsidR="00135429" w:rsidRPr="00B618E5">
        <w:rPr>
          <w:rFonts w:eastAsia="Times New Roman" w:cs="Times New Roman"/>
          <w:color w:val="222222"/>
          <w:lang w:eastAsia="en-GB"/>
        </w:rPr>
        <w:t>  </w:t>
      </w:r>
      <w:r w:rsidR="00014C2A" w:rsidRPr="00B618E5">
        <w:rPr>
          <w:rFonts w:eastAsia="Times New Roman" w:cs="Times New Roman"/>
          <w:color w:val="222222"/>
          <w:lang w:eastAsia="en-GB"/>
        </w:rPr>
        <w:t>The</w:t>
      </w:r>
      <w:r w:rsidR="00135429" w:rsidRPr="00B618E5">
        <w:rPr>
          <w:rFonts w:eastAsia="Times New Roman" w:cs="Times New Roman"/>
          <w:color w:val="222222"/>
          <w:lang w:eastAsia="en-GB"/>
        </w:rPr>
        <w:t xml:space="preserve"> Murton Neighbourhood Plan has been granted the Parish boundary as it presently exists.  Analysis of the recent questionnaire for the Plan showed that we did not receive a single comment about the boundary.</w:t>
      </w:r>
    </w:p>
    <w:p w:rsidR="004609F1" w:rsidRPr="00B618E5" w:rsidRDefault="004609F1" w:rsidP="00792E7B">
      <w:pPr>
        <w:shd w:val="clear" w:color="auto" w:fill="FFFFFF"/>
        <w:spacing w:after="0" w:line="253" w:lineRule="atLeast"/>
        <w:rPr>
          <w:rFonts w:eastAsia="Times New Roman" w:cs="Times New Roman"/>
          <w:color w:val="222222"/>
          <w:lang w:eastAsia="en-GB"/>
        </w:rPr>
      </w:pPr>
    </w:p>
    <w:p w:rsidR="00410C42" w:rsidRPr="00B618E5" w:rsidRDefault="00135429"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 xml:space="preserve">The Working Party was agreed that </w:t>
      </w:r>
      <w:r w:rsidR="004609F1" w:rsidRPr="00B618E5">
        <w:rPr>
          <w:rFonts w:eastAsia="Times New Roman" w:cs="Times New Roman"/>
          <w:color w:val="222222"/>
          <w:lang w:eastAsia="en-GB"/>
        </w:rPr>
        <w:t>th</w:t>
      </w:r>
      <w:r w:rsidR="00EB2B3B" w:rsidRPr="00B618E5">
        <w:rPr>
          <w:rFonts w:eastAsia="Times New Roman" w:cs="Times New Roman"/>
          <w:color w:val="222222"/>
          <w:lang w:eastAsia="en-GB"/>
        </w:rPr>
        <w:t>e</w:t>
      </w:r>
      <w:r w:rsidR="004609F1" w:rsidRPr="00B618E5">
        <w:rPr>
          <w:rFonts w:eastAsia="Times New Roman" w:cs="Times New Roman"/>
          <w:color w:val="222222"/>
          <w:lang w:eastAsia="en-GB"/>
        </w:rPr>
        <w:t xml:space="preserve"> Parish Council</w:t>
      </w:r>
      <w:r w:rsidRPr="00B618E5">
        <w:rPr>
          <w:rFonts w:eastAsia="Times New Roman" w:cs="Times New Roman"/>
          <w:color w:val="222222"/>
          <w:lang w:eastAsia="en-GB"/>
        </w:rPr>
        <w:t xml:space="preserve"> should do its utmost to preserve </w:t>
      </w:r>
      <w:r w:rsidR="00651AE8" w:rsidRPr="00B618E5">
        <w:rPr>
          <w:rFonts w:eastAsia="Times New Roman" w:cs="Times New Roman"/>
          <w:color w:val="222222"/>
          <w:lang w:eastAsia="en-GB"/>
        </w:rPr>
        <w:t>t</w:t>
      </w:r>
      <w:r w:rsidRPr="00B618E5">
        <w:rPr>
          <w:rFonts w:eastAsia="Times New Roman" w:cs="Times New Roman"/>
          <w:color w:val="222222"/>
          <w:lang w:eastAsia="en-GB"/>
        </w:rPr>
        <w:t xml:space="preserve">he </w:t>
      </w:r>
      <w:r w:rsidR="00651AE8" w:rsidRPr="00B618E5">
        <w:rPr>
          <w:rFonts w:eastAsia="Times New Roman" w:cs="Times New Roman"/>
          <w:color w:val="222222"/>
          <w:lang w:eastAsia="en-GB"/>
        </w:rPr>
        <w:t>present</w:t>
      </w:r>
      <w:r w:rsidRPr="00B618E5">
        <w:rPr>
          <w:rFonts w:eastAsia="Times New Roman" w:cs="Times New Roman"/>
          <w:color w:val="222222"/>
          <w:lang w:eastAsia="en-GB"/>
        </w:rPr>
        <w:t xml:space="preserve"> boundary and elicit the help of our Ward Councillors to do so</w:t>
      </w:r>
      <w:r w:rsidR="00A103FB" w:rsidRPr="00B618E5">
        <w:rPr>
          <w:rFonts w:eastAsia="Times New Roman" w:cs="Times New Roman"/>
          <w:color w:val="222222"/>
          <w:lang w:eastAsia="en-GB"/>
        </w:rPr>
        <w:t xml:space="preserve"> on the grounds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hat these are historical boundaries, they make the parish viable, that we have shown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hat we can look after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his area of </w:t>
      </w:r>
      <w:r w:rsidR="00651AE8" w:rsidRPr="00B618E5">
        <w:rPr>
          <w:rFonts w:eastAsia="Times New Roman" w:cs="Times New Roman"/>
          <w:color w:val="222222"/>
          <w:lang w:eastAsia="en-GB"/>
        </w:rPr>
        <w:t>t</w:t>
      </w:r>
      <w:r w:rsidR="00A103FB" w:rsidRPr="00B618E5">
        <w:rPr>
          <w:rFonts w:eastAsia="Times New Roman" w:cs="Times New Roman"/>
          <w:color w:val="222222"/>
          <w:lang w:eastAsia="en-GB"/>
        </w:rPr>
        <w:t xml:space="preserve">he Parish very well, </w:t>
      </w:r>
      <w:r w:rsidR="00EB2B3B" w:rsidRPr="00B618E5">
        <w:rPr>
          <w:rFonts w:eastAsia="Times New Roman" w:cs="Times New Roman"/>
          <w:color w:val="222222"/>
          <w:lang w:eastAsia="en-GB"/>
        </w:rPr>
        <w:t>and</w:t>
      </w:r>
      <w:r w:rsidR="00410C42" w:rsidRPr="00B618E5">
        <w:rPr>
          <w:rFonts w:eastAsia="Times New Roman" w:cs="Times New Roman"/>
          <w:color w:val="222222"/>
          <w:lang w:eastAsia="en-GB"/>
        </w:rPr>
        <w:t xml:space="preserve"> our </w:t>
      </w:r>
      <w:r w:rsidR="00651AE8" w:rsidRPr="00B618E5">
        <w:rPr>
          <w:rFonts w:eastAsia="Times New Roman" w:cs="Times New Roman"/>
          <w:color w:val="222222"/>
          <w:lang w:eastAsia="en-GB"/>
        </w:rPr>
        <w:t>Neighbourhood</w:t>
      </w:r>
      <w:r w:rsidR="00410C42" w:rsidRPr="00B618E5">
        <w:rPr>
          <w:rFonts w:eastAsia="Times New Roman" w:cs="Times New Roman"/>
          <w:color w:val="222222"/>
          <w:lang w:eastAsia="en-GB"/>
        </w:rPr>
        <w:t xml:space="preserve"> Planning will be held up for </w:t>
      </w:r>
      <w:r w:rsidR="00651AE8" w:rsidRPr="00B618E5">
        <w:rPr>
          <w:rFonts w:eastAsia="Times New Roman" w:cs="Times New Roman"/>
          <w:color w:val="222222"/>
          <w:lang w:eastAsia="en-GB"/>
        </w:rPr>
        <w:t>months</w:t>
      </w:r>
      <w:r w:rsidR="00410C42" w:rsidRPr="00B618E5">
        <w:rPr>
          <w:rFonts w:eastAsia="Times New Roman" w:cs="Times New Roman"/>
          <w:color w:val="222222"/>
          <w:lang w:eastAsia="en-GB"/>
        </w:rPr>
        <w:t xml:space="preserve"> on changing the boundary.</w:t>
      </w:r>
    </w:p>
    <w:p w:rsidR="00651AE8" w:rsidRPr="00B618E5" w:rsidRDefault="00622E7B"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Further</w:t>
      </w:r>
      <w:r w:rsidR="00651AE8" w:rsidRPr="00B618E5">
        <w:rPr>
          <w:rFonts w:eastAsia="Times New Roman" w:cs="Times New Roman"/>
          <w:color w:val="222222"/>
          <w:lang w:eastAsia="en-GB"/>
        </w:rPr>
        <w:t xml:space="preserve"> it was noted that</w:t>
      </w:r>
      <w:r w:rsidR="00220EA4" w:rsidRPr="00B618E5">
        <w:rPr>
          <w:rFonts w:eastAsia="Times New Roman" w:cs="Times New Roman"/>
          <w:color w:val="222222"/>
          <w:lang w:eastAsia="en-GB"/>
        </w:rPr>
        <w:t>, contrary to what we had</w:t>
      </w:r>
      <w:r w:rsidR="00792E7B" w:rsidRPr="00B618E5">
        <w:rPr>
          <w:rFonts w:eastAsia="Times New Roman" w:cs="Times New Roman"/>
          <w:color w:val="222222"/>
          <w:lang w:eastAsia="en-GB"/>
        </w:rPr>
        <w:t xml:space="preserve"> assumed,</w:t>
      </w:r>
      <w:r w:rsidR="00651AE8" w:rsidRPr="00B618E5">
        <w:rPr>
          <w:rFonts w:eastAsia="Times New Roman" w:cs="Times New Roman"/>
          <w:color w:val="222222"/>
          <w:lang w:eastAsia="en-GB"/>
        </w:rPr>
        <w:t xml:space="preserve"> we were not charged </w:t>
      </w:r>
      <w:r w:rsidR="00220EA4" w:rsidRPr="00B618E5">
        <w:rPr>
          <w:rFonts w:eastAsia="Times New Roman" w:cs="Times New Roman"/>
          <w:color w:val="222222"/>
          <w:lang w:eastAsia="en-GB"/>
        </w:rPr>
        <w:t>for grass-</w:t>
      </w:r>
      <w:r w:rsidR="00651AE8" w:rsidRPr="00B618E5">
        <w:rPr>
          <w:rFonts w:eastAsia="Times New Roman" w:cs="Times New Roman"/>
          <w:color w:val="222222"/>
          <w:lang w:eastAsia="en-GB"/>
        </w:rPr>
        <w:t>cutting</w:t>
      </w:r>
      <w:r w:rsidR="00220EA4" w:rsidRPr="00B618E5">
        <w:rPr>
          <w:rFonts w:eastAsia="Times New Roman" w:cs="Times New Roman"/>
          <w:color w:val="222222"/>
          <w:lang w:eastAsia="en-GB"/>
        </w:rPr>
        <w:t xml:space="preserve"> </w:t>
      </w:r>
      <w:r w:rsidR="00DA243E" w:rsidRPr="00B618E5">
        <w:rPr>
          <w:rFonts w:eastAsia="Times New Roman" w:cs="Times New Roman"/>
          <w:color w:val="222222"/>
          <w:lang w:eastAsia="en-GB"/>
        </w:rPr>
        <w:t xml:space="preserve">in this area </w:t>
      </w:r>
      <w:r w:rsidR="00512B4C" w:rsidRPr="00B618E5">
        <w:rPr>
          <w:rFonts w:eastAsia="Times New Roman" w:cs="Times New Roman"/>
          <w:color w:val="222222"/>
          <w:lang w:eastAsia="en-GB"/>
        </w:rPr>
        <w:t xml:space="preserve">and, </w:t>
      </w:r>
      <w:proofErr w:type="spellStart"/>
      <w:r w:rsidR="00512B4C" w:rsidRPr="00B618E5">
        <w:rPr>
          <w:rFonts w:eastAsia="Times New Roman" w:cs="Times New Roman"/>
          <w:color w:val="222222"/>
          <w:lang w:eastAsia="en-GB"/>
        </w:rPr>
        <w:t>iff</w:t>
      </w:r>
      <w:proofErr w:type="spellEnd"/>
      <w:r w:rsidR="00512B4C" w:rsidRPr="00B618E5">
        <w:rPr>
          <w:rFonts w:eastAsia="Times New Roman" w:cs="Times New Roman"/>
          <w:color w:val="222222"/>
          <w:lang w:eastAsia="en-GB"/>
        </w:rPr>
        <w:t xml:space="preserve"> we lose this area, </w:t>
      </w:r>
      <w:r w:rsidR="00220EA4" w:rsidRPr="00B618E5">
        <w:rPr>
          <w:rFonts w:eastAsia="Times New Roman" w:cs="Times New Roman"/>
          <w:color w:val="222222"/>
          <w:lang w:eastAsia="en-GB"/>
        </w:rPr>
        <w:t xml:space="preserve">it is </w:t>
      </w:r>
      <w:r w:rsidRPr="00B618E5">
        <w:rPr>
          <w:rFonts w:eastAsia="Times New Roman" w:cs="Times New Roman"/>
          <w:color w:val="222222"/>
          <w:lang w:eastAsia="en-GB"/>
        </w:rPr>
        <w:t>likely</w:t>
      </w:r>
      <w:r w:rsidR="00220EA4" w:rsidRPr="00B618E5">
        <w:rPr>
          <w:rFonts w:eastAsia="Times New Roman" w:cs="Times New Roman"/>
          <w:color w:val="222222"/>
          <w:lang w:eastAsia="en-GB"/>
        </w:rPr>
        <w:t xml:space="preserve"> </w:t>
      </w:r>
      <w:r w:rsidRPr="00B618E5">
        <w:rPr>
          <w:rFonts w:eastAsia="Times New Roman" w:cs="Times New Roman"/>
          <w:color w:val="222222"/>
          <w:lang w:eastAsia="en-GB"/>
        </w:rPr>
        <w:t>that</w:t>
      </w:r>
      <w:r w:rsidR="00220EA4" w:rsidRPr="00B618E5">
        <w:rPr>
          <w:rFonts w:eastAsia="Times New Roman" w:cs="Times New Roman"/>
          <w:color w:val="222222"/>
          <w:lang w:eastAsia="en-GB"/>
        </w:rPr>
        <w:t xml:space="preserve"> our Precept would be ca 40% lower.</w:t>
      </w:r>
    </w:p>
    <w:p w:rsidR="00EB2B3B" w:rsidRPr="00292606" w:rsidRDefault="00EB2B3B" w:rsidP="00792E7B">
      <w:pPr>
        <w:shd w:val="clear" w:color="auto" w:fill="FFFFFF"/>
        <w:spacing w:after="0" w:line="253" w:lineRule="atLeast"/>
        <w:rPr>
          <w:rFonts w:eastAsia="Times New Roman" w:cs="Times New Roman"/>
          <w:color w:val="222222"/>
          <w:sz w:val="24"/>
          <w:szCs w:val="24"/>
          <w:lang w:eastAsia="en-GB"/>
        </w:rPr>
      </w:pPr>
    </w:p>
    <w:p w:rsidR="00622E7B" w:rsidRDefault="00FB195A" w:rsidP="00792E7B">
      <w:pPr>
        <w:pStyle w:val="ListParagraph"/>
        <w:numPr>
          <w:ilvl w:val="0"/>
          <w:numId w:val="7"/>
        </w:numPr>
        <w:shd w:val="clear" w:color="auto" w:fill="FFFFFF"/>
        <w:spacing w:after="0" w:line="253" w:lineRule="atLeast"/>
        <w:rPr>
          <w:rFonts w:ascii="Calibri" w:eastAsia="Times New Roman" w:hAnsi="Calibri" w:cs="Times New Roman"/>
          <w:b/>
          <w:color w:val="222222"/>
          <w:sz w:val="28"/>
          <w:szCs w:val="28"/>
          <w:lang w:eastAsia="en-GB"/>
        </w:rPr>
      </w:pPr>
      <w:r w:rsidRPr="00FB195A">
        <w:rPr>
          <w:rFonts w:ascii="Calibri" w:eastAsia="Times New Roman" w:hAnsi="Calibri" w:cs="Times New Roman"/>
          <w:b/>
          <w:color w:val="222222"/>
          <w:sz w:val="28"/>
          <w:szCs w:val="28"/>
          <w:lang w:eastAsia="en-GB"/>
        </w:rPr>
        <w:t>Meeting with Rebecca Harrison (City of York Council)</w:t>
      </w:r>
    </w:p>
    <w:p w:rsidR="00C3229F" w:rsidRPr="00B618E5" w:rsidRDefault="00620AF2" w:rsidP="00792E7B">
      <w:pPr>
        <w:shd w:val="clear" w:color="auto" w:fill="FFFFFF"/>
        <w:spacing w:after="0" w:line="253" w:lineRule="atLeast"/>
        <w:rPr>
          <w:rFonts w:cs="Arial"/>
        </w:rPr>
      </w:pPr>
      <w:r w:rsidRPr="00B618E5">
        <w:rPr>
          <w:rFonts w:cs="Arial"/>
        </w:rPr>
        <w:t>(Rebecca Harrison is the CYC officer appointed to guide our Neighbourhood Plan).</w:t>
      </w:r>
    </w:p>
    <w:p w:rsidR="00512B4C" w:rsidRPr="00B618E5" w:rsidRDefault="00C3229F" w:rsidP="00792E7B">
      <w:pPr>
        <w:shd w:val="clear" w:color="auto" w:fill="FFFFFF"/>
        <w:spacing w:after="0" w:line="253" w:lineRule="atLeast"/>
        <w:rPr>
          <w:rFonts w:eastAsia="Times New Roman" w:cs="Times New Roman"/>
          <w:b/>
          <w:color w:val="222222"/>
          <w:lang w:eastAsia="en-GB"/>
        </w:rPr>
      </w:pPr>
      <w:r w:rsidRPr="00B618E5">
        <w:rPr>
          <w:rFonts w:cs="Arial"/>
        </w:rPr>
        <w:t>The meeting was reported in the previous report.</w:t>
      </w:r>
      <w:r w:rsidR="001F03D7" w:rsidRPr="00B618E5">
        <w:rPr>
          <w:rFonts w:eastAsia="Times New Roman" w:cs="Times New Roman"/>
          <w:b/>
          <w:color w:val="222222"/>
          <w:lang w:eastAsia="en-GB"/>
        </w:rPr>
        <w:t xml:space="preserve"> </w:t>
      </w:r>
    </w:p>
    <w:p w:rsidR="00512B4C" w:rsidRPr="00B618E5" w:rsidRDefault="00512B4C" w:rsidP="00792E7B">
      <w:pPr>
        <w:shd w:val="clear" w:color="auto" w:fill="FFFFFF"/>
        <w:spacing w:after="0" w:line="253" w:lineRule="atLeast"/>
        <w:rPr>
          <w:rFonts w:eastAsia="Times New Roman" w:cs="Times New Roman"/>
          <w:b/>
          <w:color w:val="222222"/>
          <w:lang w:eastAsia="en-GB"/>
        </w:rPr>
      </w:pPr>
    </w:p>
    <w:p w:rsidR="001F03D7" w:rsidRPr="00B618E5" w:rsidRDefault="001F03D7" w:rsidP="00792E7B">
      <w:pPr>
        <w:shd w:val="clear" w:color="auto" w:fill="FFFFFF"/>
        <w:spacing w:after="0" w:line="253" w:lineRule="atLeast"/>
        <w:rPr>
          <w:rFonts w:eastAsia="Times New Roman" w:cs="Times New Roman"/>
          <w:color w:val="222222"/>
          <w:lang w:eastAsia="en-GB"/>
        </w:rPr>
      </w:pPr>
      <w:r w:rsidRPr="00B618E5">
        <w:rPr>
          <w:rFonts w:eastAsia="Times New Roman" w:cs="Times New Roman"/>
          <w:color w:val="222222"/>
          <w:lang w:eastAsia="en-GB"/>
        </w:rPr>
        <w:t>The Workin</w:t>
      </w:r>
      <w:r w:rsidR="001D6841" w:rsidRPr="00B618E5">
        <w:rPr>
          <w:rFonts w:eastAsia="Times New Roman" w:cs="Times New Roman"/>
          <w:color w:val="222222"/>
          <w:lang w:eastAsia="en-GB"/>
        </w:rPr>
        <w:t>g</w:t>
      </w:r>
      <w:r w:rsidRPr="00B618E5">
        <w:rPr>
          <w:rFonts w:eastAsia="Times New Roman" w:cs="Times New Roman"/>
          <w:color w:val="222222"/>
          <w:lang w:eastAsia="en-GB"/>
        </w:rPr>
        <w:t xml:space="preserve"> Party discussed </w:t>
      </w:r>
      <w:r w:rsidR="00C3229F" w:rsidRPr="00B618E5">
        <w:rPr>
          <w:rFonts w:eastAsia="Times New Roman" w:cs="Times New Roman"/>
          <w:color w:val="222222"/>
          <w:lang w:eastAsia="en-GB"/>
        </w:rPr>
        <w:t>t</w:t>
      </w:r>
      <w:r w:rsidRPr="00B618E5">
        <w:rPr>
          <w:rFonts w:eastAsia="Times New Roman" w:cs="Times New Roman"/>
          <w:color w:val="222222"/>
          <w:lang w:eastAsia="en-GB"/>
        </w:rPr>
        <w:t>he various elem</w:t>
      </w:r>
      <w:r w:rsidR="00C3229F" w:rsidRPr="00B618E5">
        <w:rPr>
          <w:rFonts w:eastAsia="Times New Roman" w:cs="Times New Roman"/>
          <w:color w:val="222222"/>
          <w:lang w:eastAsia="en-GB"/>
        </w:rPr>
        <w:t>e</w:t>
      </w:r>
      <w:r w:rsidRPr="00B618E5">
        <w:rPr>
          <w:rFonts w:eastAsia="Times New Roman" w:cs="Times New Roman"/>
          <w:color w:val="222222"/>
          <w:lang w:eastAsia="en-GB"/>
        </w:rPr>
        <w:t>nts</w:t>
      </w:r>
      <w:r w:rsidR="00C3229F" w:rsidRPr="00B618E5">
        <w:rPr>
          <w:rFonts w:eastAsia="Times New Roman" w:cs="Times New Roman"/>
          <w:color w:val="222222"/>
          <w:lang w:eastAsia="en-GB"/>
        </w:rPr>
        <w:t xml:space="preserve"> and </w:t>
      </w:r>
      <w:r w:rsidR="00CF230E" w:rsidRPr="00B618E5">
        <w:rPr>
          <w:rFonts w:eastAsia="Times New Roman" w:cs="Times New Roman"/>
          <w:color w:val="222222"/>
          <w:lang w:eastAsia="en-GB"/>
        </w:rPr>
        <w:t>the following points were noted:</w:t>
      </w:r>
    </w:p>
    <w:p w:rsidR="001F03D7" w:rsidRPr="00B618E5" w:rsidRDefault="001F03D7" w:rsidP="00792E7B">
      <w:pPr>
        <w:pStyle w:val="ListParagraph"/>
        <w:numPr>
          <w:ilvl w:val="0"/>
          <w:numId w:val="13"/>
        </w:numPr>
        <w:spacing w:after="0"/>
        <w:rPr>
          <w:rFonts w:cs="Arial"/>
          <w:b/>
          <w:i/>
        </w:rPr>
      </w:pPr>
      <w:r w:rsidRPr="00B618E5">
        <w:rPr>
          <w:rFonts w:cs="Arial"/>
          <w:b/>
          <w:i/>
        </w:rPr>
        <w:t>Nature Conservation sites</w:t>
      </w:r>
    </w:p>
    <w:p w:rsidR="001D6841" w:rsidRPr="00B618E5" w:rsidRDefault="001D6841" w:rsidP="00792E7B">
      <w:pPr>
        <w:pStyle w:val="ListParagraph"/>
        <w:spacing w:after="0"/>
        <w:ind w:left="786"/>
        <w:rPr>
          <w:rFonts w:cs="Arial"/>
        </w:rPr>
      </w:pPr>
      <w:r w:rsidRPr="00B618E5">
        <w:rPr>
          <w:rFonts w:cs="Arial"/>
        </w:rPr>
        <w:t xml:space="preserve">A field has been identified </w:t>
      </w:r>
      <w:r w:rsidR="00E1362C" w:rsidRPr="00B618E5">
        <w:rPr>
          <w:rFonts w:cs="Arial"/>
        </w:rPr>
        <w:t xml:space="preserve">following a search that the Working Party had commissioned, off Murton </w:t>
      </w:r>
      <w:r w:rsidR="00E80FBC" w:rsidRPr="00B618E5">
        <w:rPr>
          <w:rFonts w:cs="Arial"/>
        </w:rPr>
        <w:t>Way that</w:t>
      </w:r>
      <w:r w:rsidRPr="00B618E5">
        <w:rPr>
          <w:rFonts w:cs="Arial"/>
        </w:rPr>
        <w:t xml:space="preserve"> has survived improvement because of the construction of the </w:t>
      </w:r>
      <w:r w:rsidR="00E1362C" w:rsidRPr="00B618E5">
        <w:rPr>
          <w:rFonts w:cs="Arial"/>
        </w:rPr>
        <w:t xml:space="preserve">railway </w:t>
      </w:r>
      <w:r w:rsidRPr="00B618E5">
        <w:rPr>
          <w:rFonts w:cs="Arial"/>
        </w:rPr>
        <w:t>line isolating it from the rest of th</w:t>
      </w:r>
      <w:r w:rsidR="00E1362C" w:rsidRPr="00B618E5">
        <w:rPr>
          <w:rFonts w:cs="Arial"/>
        </w:rPr>
        <w:t xml:space="preserve">e field system. As such it </w:t>
      </w:r>
      <w:r w:rsidRPr="00B618E5">
        <w:rPr>
          <w:rFonts w:cs="Arial"/>
        </w:rPr>
        <w:t xml:space="preserve">retains its old ridge and furrow system. It is bordered to the north by a small beck that forms the old parish boundary with Osbaldwick’.  </w:t>
      </w:r>
      <w:r w:rsidR="003C190F" w:rsidRPr="00B618E5">
        <w:rPr>
          <w:rFonts w:cs="Arial"/>
        </w:rPr>
        <w:t xml:space="preserve">In a report on it, it was noted </w:t>
      </w:r>
      <w:r w:rsidR="00E80FBC" w:rsidRPr="00B618E5">
        <w:rPr>
          <w:rFonts w:cs="Arial"/>
        </w:rPr>
        <w:t>that</w:t>
      </w:r>
      <w:r w:rsidRPr="00B618E5">
        <w:rPr>
          <w:rFonts w:cs="Arial"/>
        </w:rPr>
        <w:t xml:space="preserve"> ‘Such meadows are invaluable wildlife sites with less than 200ha of old neutral grassland remaining in the York area’.</w:t>
      </w:r>
    </w:p>
    <w:p w:rsidR="001D6841" w:rsidRPr="00B618E5" w:rsidRDefault="001D6841" w:rsidP="00792E7B">
      <w:pPr>
        <w:pStyle w:val="ListParagraph"/>
        <w:spacing w:after="0"/>
        <w:ind w:left="786"/>
        <w:rPr>
          <w:rFonts w:cs="Arial"/>
          <w:b/>
          <w:color w:val="222222"/>
        </w:rPr>
      </w:pPr>
      <w:r w:rsidRPr="00B618E5">
        <w:rPr>
          <w:rFonts w:cs="Arial"/>
        </w:rPr>
        <w:t xml:space="preserve">Nadine Rolls, the Council’s Countryside and Ecology Officer </w:t>
      </w:r>
      <w:r w:rsidR="00512B4C" w:rsidRPr="00B618E5">
        <w:rPr>
          <w:rFonts w:cs="Arial"/>
        </w:rPr>
        <w:t>will</w:t>
      </w:r>
      <w:r w:rsidRPr="00B618E5">
        <w:rPr>
          <w:rFonts w:cs="Arial"/>
        </w:rPr>
        <w:t xml:space="preserve"> submit </w:t>
      </w:r>
      <w:r w:rsidR="00512B4C" w:rsidRPr="00B618E5">
        <w:rPr>
          <w:rFonts w:cs="Arial"/>
        </w:rPr>
        <w:t xml:space="preserve">an application for SINC status </w:t>
      </w:r>
      <w:r w:rsidRPr="00B618E5">
        <w:rPr>
          <w:rFonts w:cs="Arial"/>
        </w:rPr>
        <w:t>to the North Yorkshire SINC Panel for formal recognition.</w:t>
      </w:r>
    </w:p>
    <w:p w:rsidR="001D6841" w:rsidRPr="00B618E5" w:rsidRDefault="001D6841" w:rsidP="00792E7B">
      <w:pPr>
        <w:pStyle w:val="ListParagraph"/>
        <w:spacing w:after="0"/>
        <w:ind w:left="786"/>
        <w:rPr>
          <w:rFonts w:cs="Arial"/>
          <w:b/>
          <w:i/>
        </w:rPr>
      </w:pPr>
    </w:p>
    <w:p w:rsidR="001F03D7" w:rsidRPr="00B618E5" w:rsidRDefault="001F03D7" w:rsidP="00792E7B">
      <w:pPr>
        <w:pStyle w:val="ListParagraph"/>
        <w:numPr>
          <w:ilvl w:val="0"/>
          <w:numId w:val="13"/>
        </w:numPr>
        <w:spacing w:after="0"/>
        <w:rPr>
          <w:rFonts w:cs="Arial"/>
          <w:b/>
          <w:i/>
        </w:rPr>
      </w:pPr>
      <w:proofErr w:type="spellStart"/>
      <w:r w:rsidRPr="00B618E5">
        <w:rPr>
          <w:rFonts w:cs="Arial"/>
          <w:b/>
          <w:i/>
        </w:rPr>
        <w:t>Greenacres</w:t>
      </w:r>
      <w:proofErr w:type="spellEnd"/>
    </w:p>
    <w:p w:rsidR="001F03D7" w:rsidRPr="00B618E5" w:rsidRDefault="001F03D7" w:rsidP="00792E7B">
      <w:pPr>
        <w:pStyle w:val="ListParagraph"/>
        <w:spacing w:after="0"/>
        <w:rPr>
          <w:rFonts w:cs="ArialMT"/>
        </w:rPr>
      </w:pPr>
      <w:r w:rsidRPr="00B618E5">
        <w:rPr>
          <w:rFonts w:cs="Arial"/>
        </w:rPr>
        <w:t xml:space="preserve">The plot of land, known as </w:t>
      </w:r>
      <w:proofErr w:type="spellStart"/>
      <w:r w:rsidRPr="00B618E5">
        <w:rPr>
          <w:rFonts w:cs="Arial"/>
        </w:rPr>
        <w:t>Greenacres</w:t>
      </w:r>
      <w:proofErr w:type="spellEnd"/>
      <w:r w:rsidRPr="00B618E5">
        <w:rPr>
          <w:rFonts w:cs="Arial"/>
        </w:rPr>
        <w:t xml:space="preserve">, on Murton Lane, has not been included in the final </w:t>
      </w:r>
      <w:r w:rsidR="00F15A73" w:rsidRPr="00B618E5">
        <w:rPr>
          <w:rFonts w:cs="Arial"/>
        </w:rPr>
        <w:t>Local Plan</w:t>
      </w:r>
      <w:r w:rsidR="00FB1BC5" w:rsidRPr="00B618E5">
        <w:rPr>
          <w:rFonts w:cs="ArialMT"/>
        </w:rPr>
        <w:t xml:space="preserve"> Publication Draft February 2018 (Regulation 19 Consultation.  I</w:t>
      </w:r>
      <w:r w:rsidR="0021291E" w:rsidRPr="00B618E5">
        <w:rPr>
          <w:rFonts w:cs="ArialMT"/>
        </w:rPr>
        <w:t>t</w:t>
      </w:r>
      <w:r w:rsidR="00FB1BC5" w:rsidRPr="00B618E5">
        <w:rPr>
          <w:rFonts w:cs="ArialMT"/>
        </w:rPr>
        <w:t xml:space="preserve"> was therefore agreed not to include the site in our Plan.</w:t>
      </w:r>
    </w:p>
    <w:p w:rsidR="00481E43" w:rsidRPr="00B618E5" w:rsidRDefault="00481E43" w:rsidP="00792E7B">
      <w:pPr>
        <w:pStyle w:val="ListParagraph"/>
        <w:spacing w:after="0"/>
        <w:rPr>
          <w:rFonts w:cs="ArialMT"/>
        </w:rPr>
      </w:pPr>
    </w:p>
    <w:p w:rsidR="00FB1BC5" w:rsidRPr="00B618E5" w:rsidRDefault="00FB1BC5" w:rsidP="00792E7B">
      <w:pPr>
        <w:pStyle w:val="ListParagraph"/>
        <w:spacing w:after="0"/>
        <w:rPr>
          <w:rFonts w:cs="Arial"/>
        </w:rPr>
      </w:pPr>
    </w:p>
    <w:p w:rsidR="001F03D7" w:rsidRPr="00B618E5" w:rsidRDefault="001F03D7" w:rsidP="00792E7B">
      <w:pPr>
        <w:pStyle w:val="ListParagraph"/>
        <w:numPr>
          <w:ilvl w:val="0"/>
          <w:numId w:val="13"/>
        </w:numPr>
        <w:spacing w:after="0"/>
        <w:rPr>
          <w:rFonts w:cs="Arial"/>
        </w:rPr>
      </w:pPr>
      <w:r w:rsidRPr="00B618E5">
        <w:rPr>
          <w:rFonts w:cs="Arial"/>
          <w:b/>
          <w:i/>
        </w:rPr>
        <w:t>HMOs</w:t>
      </w:r>
    </w:p>
    <w:p w:rsidR="0021291E" w:rsidRPr="00B618E5" w:rsidRDefault="00FB1BC5" w:rsidP="00792E7B">
      <w:pPr>
        <w:pStyle w:val="ListParagraph"/>
        <w:spacing w:after="0"/>
        <w:rPr>
          <w:rFonts w:cs="Arial"/>
        </w:rPr>
      </w:pPr>
      <w:r w:rsidRPr="00B618E5">
        <w:rPr>
          <w:rFonts w:cs="Arial"/>
        </w:rPr>
        <w:t>T</w:t>
      </w:r>
      <w:r w:rsidR="001F03D7" w:rsidRPr="00B618E5">
        <w:rPr>
          <w:rFonts w:cs="Arial"/>
        </w:rPr>
        <w:t>he most recent</w:t>
      </w:r>
      <w:r w:rsidRPr="00B618E5">
        <w:rPr>
          <w:rFonts w:cs="Arial"/>
        </w:rPr>
        <w:t xml:space="preserve"> data on HMOs in our Parish</w:t>
      </w:r>
      <w:r w:rsidR="00DF7E0D" w:rsidRPr="00B618E5">
        <w:rPr>
          <w:rFonts w:cs="Arial"/>
        </w:rPr>
        <w:t xml:space="preserve"> show that 11% of dwellings in the Parish are HMOs and that this figure implies that there are over 20% in the Hull Road Area.  This figure is a </w:t>
      </w:r>
      <w:r w:rsidR="00DF7E0D" w:rsidRPr="00B618E5">
        <w:rPr>
          <w:rFonts w:cs="Arial"/>
          <w:i/>
        </w:rPr>
        <w:t>minimum</w:t>
      </w:r>
      <w:r w:rsidR="00DF7E0D" w:rsidRPr="00B618E5">
        <w:rPr>
          <w:rFonts w:cs="Arial"/>
        </w:rPr>
        <w:t xml:space="preserve"> as </w:t>
      </w:r>
      <w:r w:rsidR="00481E43" w:rsidRPr="00B618E5">
        <w:rPr>
          <w:rFonts w:cs="Arial"/>
        </w:rPr>
        <w:t>there are others</w:t>
      </w:r>
      <w:r w:rsidR="00DF7E0D" w:rsidRPr="00B618E5">
        <w:rPr>
          <w:rFonts w:cs="Arial"/>
        </w:rPr>
        <w:t xml:space="preserve"> which have been agreed since records began.</w:t>
      </w:r>
    </w:p>
    <w:p w:rsidR="001F03D7" w:rsidRPr="00B618E5" w:rsidRDefault="0021291E" w:rsidP="00792E7B">
      <w:pPr>
        <w:pStyle w:val="ListParagraph"/>
        <w:spacing w:after="0"/>
        <w:rPr>
          <w:rFonts w:cs="Arial"/>
        </w:rPr>
      </w:pPr>
      <w:r w:rsidRPr="00B618E5">
        <w:rPr>
          <w:rFonts w:cs="Arial"/>
        </w:rPr>
        <w:t xml:space="preserve">It was agreed that this problem should be addressed in </w:t>
      </w:r>
      <w:r w:rsidR="00E80FBC" w:rsidRPr="00B618E5">
        <w:rPr>
          <w:rFonts w:cs="Arial"/>
        </w:rPr>
        <w:t>the</w:t>
      </w:r>
      <w:r w:rsidRPr="00B618E5">
        <w:rPr>
          <w:rFonts w:cs="Arial"/>
        </w:rPr>
        <w:t xml:space="preserve"> Neighbourhood Plan.</w:t>
      </w:r>
      <w:r w:rsidR="001F03D7" w:rsidRPr="00B618E5">
        <w:rPr>
          <w:rFonts w:cs="Arial"/>
        </w:rPr>
        <w:t xml:space="preserve"> </w:t>
      </w:r>
    </w:p>
    <w:p w:rsidR="0021291E" w:rsidRPr="00B618E5" w:rsidRDefault="0021291E" w:rsidP="00792E7B">
      <w:pPr>
        <w:pStyle w:val="ListParagraph"/>
        <w:spacing w:after="0"/>
        <w:rPr>
          <w:rFonts w:cs="Arial"/>
        </w:rPr>
      </w:pPr>
    </w:p>
    <w:p w:rsidR="001F03D7" w:rsidRPr="00B618E5" w:rsidRDefault="001F03D7" w:rsidP="00792E7B">
      <w:pPr>
        <w:pStyle w:val="ListParagraph"/>
        <w:numPr>
          <w:ilvl w:val="0"/>
          <w:numId w:val="13"/>
        </w:numPr>
        <w:spacing w:after="0"/>
        <w:rPr>
          <w:rFonts w:cs="Arial"/>
          <w:b/>
          <w:i/>
        </w:rPr>
      </w:pPr>
      <w:r w:rsidRPr="00B618E5">
        <w:rPr>
          <w:rFonts w:cs="Arial"/>
          <w:b/>
          <w:i/>
        </w:rPr>
        <w:t>Appendices to the Neighbourhood Plan</w:t>
      </w:r>
    </w:p>
    <w:p w:rsidR="00A26BED" w:rsidRPr="00B618E5" w:rsidRDefault="0021291E" w:rsidP="00792E7B">
      <w:pPr>
        <w:pStyle w:val="ListParagraph"/>
        <w:spacing w:after="0"/>
        <w:ind w:left="786"/>
        <w:rPr>
          <w:rFonts w:cs="Arial"/>
        </w:rPr>
      </w:pPr>
      <w:r w:rsidRPr="00B618E5">
        <w:rPr>
          <w:rFonts w:cs="Arial"/>
        </w:rPr>
        <w:t xml:space="preserve">It was noted </w:t>
      </w:r>
      <w:r w:rsidR="00A26BED" w:rsidRPr="00B618E5">
        <w:rPr>
          <w:rFonts w:cs="Arial"/>
        </w:rPr>
        <w:t>t</w:t>
      </w:r>
      <w:r w:rsidRPr="00B618E5">
        <w:rPr>
          <w:rFonts w:cs="Arial"/>
        </w:rPr>
        <w:t>hat</w:t>
      </w:r>
      <w:r w:rsidR="00A26BED" w:rsidRPr="00B618E5">
        <w:rPr>
          <w:rFonts w:cs="Arial"/>
        </w:rPr>
        <w:t xml:space="preserve"> we need to prepare the following </w:t>
      </w:r>
      <w:r w:rsidR="001F03D7" w:rsidRPr="00B618E5">
        <w:rPr>
          <w:rFonts w:cs="Arial"/>
        </w:rPr>
        <w:t xml:space="preserve">appendices </w:t>
      </w:r>
    </w:p>
    <w:p w:rsidR="00A26BED" w:rsidRPr="00B618E5" w:rsidRDefault="00A26BED" w:rsidP="00792E7B">
      <w:pPr>
        <w:pStyle w:val="ListParagraph"/>
        <w:spacing w:after="0"/>
        <w:ind w:left="786"/>
        <w:rPr>
          <w:rFonts w:cs="Arial"/>
        </w:rPr>
      </w:pPr>
    </w:p>
    <w:p w:rsidR="001F03D7" w:rsidRPr="00B618E5" w:rsidRDefault="001F03D7" w:rsidP="00792E7B">
      <w:pPr>
        <w:pStyle w:val="ListParagraph"/>
        <w:numPr>
          <w:ilvl w:val="0"/>
          <w:numId w:val="14"/>
        </w:numPr>
        <w:spacing w:after="0"/>
        <w:rPr>
          <w:rFonts w:cs="Arial"/>
          <w:color w:val="222222"/>
        </w:rPr>
      </w:pPr>
      <w:r w:rsidRPr="00B618E5">
        <w:rPr>
          <w:rFonts w:cs="Arial"/>
          <w:color w:val="222222"/>
        </w:rPr>
        <w:t>A </w:t>
      </w:r>
      <w:r w:rsidRPr="00B618E5">
        <w:rPr>
          <w:rFonts w:cs="Arial"/>
          <w:b/>
          <w:bCs/>
          <w:color w:val="222222"/>
        </w:rPr>
        <w:t>Strategic Environmental Assessment (at time of public consultation)</w:t>
      </w:r>
      <w:r w:rsidRPr="00B618E5">
        <w:rPr>
          <w:rFonts w:cs="Arial"/>
          <w:color w:val="222222"/>
        </w:rPr>
        <w:t xml:space="preserve">    </w:t>
      </w:r>
    </w:p>
    <w:p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w:t>
      </w:r>
      <w:r w:rsidRPr="00B618E5">
        <w:rPr>
          <w:rFonts w:asciiTheme="minorHAnsi" w:hAnsiTheme="minorHAnsi" w:cs="Arial"/>
          <w:b/>
          <w:bCs/>
          <w:color w:val="222222"/>
          <w:sz w:val="22"/>
          <w:szCs w:val="22"/>
        </w:rPr>
        <w:t>Habitat Regulation Survey (at time of public consultation)</w:t>
      </w:r>
      <w:r w:rsidRPr="00B618E5">
        <w:rPr>
          <w:rFonts w:asciiTheme="minorHAnsi" w:hAnsiTheme="minorHAnsi" w:cs="Arial"/>
          <w:color w:val="222222"/>
          <w:sz w:val="22"/>
          <w:szCs w:val="22"/>
        </w:rPr>
        <w:t xml:space="preserve">    </w:t>
      </w:r>
    </w:p>
    <w:p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lastRenderedPageBreak/>
        <w:t>A </w:t>
      </w:r>
      <w:r w:rsidRPr="00B618E5">
        <w:rPr>
          <w:rFonts w:asciiTheme="minorHAnsi" w:hAnsiTheme="minorHAnsi" w:cs="Arial"/>
          <w:b/>
          <w:bCs/>
          <w:color w:val="222222"/>
          <w:sz w:val="22"/>
          <w:szCs w:val="22"/>
        </w:rPr>
        <w:t>Basic Conditions Statement (after public consultation)</w:t>
      </w:r>
    </w:p>
    <w:p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section which has the </w:t>
      </w:r>
      <w:r w:rsidRPr="00B618E5">
        <w:rPr>
          <w:rFonts w:asciiTheme="minorHAnsi" w:hAnsiTheme="minorHAnsi" w:cs="Arial"/>
          <w:b/>
          <w:bCs/>
          <w:color w:val="222222"/>
          <w:sz w:val="22"/>
          <w:szCs w:val="22"/>
        </w:rPr>
        <w:t>Application and Boundary (at time of public consultation)</w:t>
      </w:r>
    </w:p>
    <w:p w:rsidR="001F03D7" w:rsidRPr="00B618E5" w:rsidRDefault="001F03D7" w:rsidP="00792E7B">
      <w:pPr>
        <w:pStyle w:val="m3876599246644891096gmail-m3811178726186662420gmail-m3028717401441597608m-7527918239415322479m-1708742931133117154gmail-msolistparagraph"/>
        <w:numPr>
          <w:ilvl w:val="0"/>
          <w:numId w:val="14"/>
        </w:numPr>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A </w:t>
      </w:r>
      <w:r w:rsidRPr="00B618E5">
        <w:rPr>
          <w:rFonts w:asciiTheme="minorHAnsi" w:hAnsiTheme="minorHAnsi" w:cs="Arial"/>
          <w:b/>
          <w:bCs/>
          <w:color w:val="222222"/>
          <w:sz w:val="22"/>
          <w:szCs w:val="22"/>
        </w:rPr>
        <w:t>Consultation Document (after public consultation)</w:t>
      </w:r>
    </w:p>
    <w:p w:rsidR="001F03D7" w:rsidRPr="00B618E5" w:rsidRDefault="001F03D7" w:rsidP="00792E7B">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 xml:space="preserve">We will have help from the Council with </w:t>
      </w:r>
      <w:r w:rsidR="00EE27E1" w:rsidRPr="00B618E5">
        <w:rPr>
          <w:rFonts w:asciiTheme="minorHAnsi" w:hAnsiTheme="minorHAnsi" w:cs="Arial"/>
          <w:color w:val="222222"/>
          <w:sz w:val="22"/>
          <w:szCs w:val="22"/>
        </w:rPr>
        <w:t xml:space="preserve">these and it is proposed </w:t>
      </w:r>
      <w:r w:rsidR="00E80FBC" w:rsidRPr="00B618E5">
        <w:rPr>
          <w:rFonts w:asciiTheme="minorHAnsi" w:hAnsiTheme="minorHAnsi" w:cs="Arial"/>
          <w:color w:val="222222"/>
          <w:sz w:val="22"/>
          <w:szCs w:val="22"/>
        </w:rPr>
        <w:t>that</w:t>
      </w:r>
      <w:r w:rsidR="00EE27E1" w:rsidRPr="00B618E5">
        <w:rPr>
          <w:rFonts w:asciiTheme="minorHAnsi" w:hAnsiTheme="minorHAnsi" w:cs="Arial"/>
          <w:color w:val="222222"/>
          <w:sz w:val="22"/>
          <w:szCs w:val="22"/>
        </w:rPr>
        <w:t xml:space="preserve"> we also obtain help from Dave </w:t>
      </w:r>
      <w:proofErr w:type="spellStart"/>
      <w:r w:rsidR="00EE27E1" w:rsidRPr="00B618E5">
        <w:rPr>
          <w:rFonts w:asciiTheme="minorHAnsi" w:hAnsiTheme="minorHAnsi" w:cs="Arial"/>
          <w:color w:val="222222"/>
          <w:sz w:val="22"/>
          <w:szCs w:val="22"/>
        </w:rPr>
        <w:t>Chetwyn</w:t>
      </w:r>
      <w:proofErr w:type="spellEnd"/>
      <w:r w:rsidR="00EE27E1" w:rsidRPr="00B618E5">
        <w:rPr>
          <w:rFonts w:asciiTheme="minorHAnsi" w:hAnsiTheme="minorHAnsi" w:cs="Arial"/>
          <w:color w:val="222222"/>
          <w:sz w:val="22"/>
          <w:szCs w:val="22"/>
        </w:rPr>
        <w:t>, our Consultant</w:t>
      </w:r>
      <w:r w:rsidR="00A53011" w:rsidRPr="00B618E5">
        <w:rPr>
          <w:rFonts w:asciiTheme="minorHAnsi" w:hAnsiTheme="minorHAnsi" w:cs="Arial"/>
          <w:color w:val="222222"/>
          <w:sz w:val="22"/>
          <w:szCs w:val="22"/>
        </w:rPr>
        <w:t xml:space="preserve"> (see 4 below)</w:t>
      </w:r>
      <w:r w:rsidR="00186ABE" w:rsidRPr="00B618E5">
        <w:rPr>
          <w:rFonts w:asciiTheme="minorHAnsi" w:hAnsiTheme="minorHAnsi" w:cs="Arial"/>
          <w:color w:val="222222"/>
          <w:sz w:val="22"/>
          <w:szCs w:val="22"/>
        </w:rPr>
        <w:t>.</w:t>
      </w:r>
    </w:p>
    <w:p w:rsidR="001F03D7" w:rsidRPr="00B618E5" w:rsidRDefault="001F03D7" w:rsidP="00792E7B">
      <w:pPr>
        <w:pStyle w:val="m3876599246644891096gmail-m3811178726186662420gmail-m3028717401441597608m-7527918239415322479m-1708742931133117154gmail-msolistparagraph"/>
        <w:numPr>
          <w:ilvl w:val="0"/>
          <w:numId w:val="13"/>
        </w:numPr>
        <w:shd w:val="clear" w:color="auto" w:fill="FFFFFF"/>
        <w:spacing w:after="0" w:afterAutospacing="0"/>
        <w:rPr>
          <w:rFonts w:asciiTheme="minorHAnsi" w:hAnsiTheme="minorHAnsi" w:cs="Arial"/>
          <w:b/>
          <w:i/>
          <w:color w:val="222222"/>
          <w:sz w:val="22"/>
          <w:szCs w:val="22"/>
        </w:rPr>
      </w:pPr>
      <w:r w:rsidRPr="00B618E5">
        <w:rPr>
          <w:rFonts w:asciiTheme="minorHAnsi" w:hAnsiTheme="minorHAnsi" w:cs="Arial"/>
          <w:b/>
          <w:i/>
          <w:color w:val="222222"/>
          <w:sz w:val="22"/>
          <w:szCs w:val="22"/>
        </w:rPr>
        <w:t>Employment sites</w:t>
      </w:r>
    </w:p>
    <w:p w:rsidR="001F03D7" w:rsidRPr="00B618E5" w:rsidRDefault="001F03D7" w:rsidP="00792E7B">
      <w:pPr>
        <w:pStyle w:val="m3876599246644891096gmail-m3811178726186662420gmail-m3028717401441597608m-7527918239415322479m-1708742931133117154gmail-msolistparagraph"/>
        <w:shd w:val="clear" w:color="auto" w:fill="FFFFFF"/>
        <w:spacing w:after="0" w:afterAutospacing="0"/>
        <w:rPr>
          <w:rFonts w:asciiTheme="minorHAnsi" w:hAnsiTheme="minorHAnsi" w:cs="Arial"/>
          <w:color w:val="222222"/>
          <w:sz w:val="22"/>
          <w:szCs w:val="22"/>
        </w:rPr>
      </w:pPr>
      <w:r w:rsidRPr="00B618E5">
        <w:rPr>
          <w:rFonts w:asciiTheme="minorHAnsi" w:hAnsiTheme="minorHAnsi" w:cs="Arial"/>
          <w:color w:val="222222"/>
          <w:sz w:val="22"/>
          <w:szCs w:val="22"/>
        </w:rPr>
        <w:t>We were concerned about the possibility of the boundaries for our three employment sites creeping outwards but Rebecca advises that the status of the Green Belt, when finally agreed in the Local Plan</w:t>
      </w:r>
      <w:r w:rsidR="00A53011" w:rsidRPr="00B618E5">
        <w:rPr>
          <w:rFonts w:asciiTheme="minorHAnsi" w:hAnsiTheme="minorHAnsi" w:cs="Arial"/>
          <w:color w:val="222222"/>
          <w:sz w:val="22"/>
          <w:szCs w:val="22"/>
        </w:rPr>
        <w:t>,</w:t>
      </w:r>
      <w:r w:rsidRPr="00B618E5">
        <w:rPr>
          <w:rFonts w:asciiTheme="minorHAnsi" w:hAnsiTheme="minorHAnsi" w:cs="Arial"/>
          <w:color w:val="222222"/>
          <w:sz w:val="22"/>
          <w:szCs w:val="22"/>
        </w:rPr>
        <w:t xml:space="preserve"> will ensure that development will be restricted.</w:t>
      </w:r>
    </w:p>
    <w:p w:rsidR="00186ABE" w:rsidRPr="00DF5DB4" w:rsidRDefault="00186ABE"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 xml:space="preserve">Meeting with Dave </w:t>
      </w:r>
      <w:proofErr w:type="spellStart"/>
      <w:r w:rsidRPr="00DF5DB4">
        <w:rPr>
          <w:rFonts w:asciiTheme="minorHAnsi" w:hAnsiTheme="minorHAnsi" w:cs="Arial"/>
          <w:b/>
          <w:color w:val="222222"/>
          <w:sz w:val="28"/>
          <w:szCs w:val="28"/>
        </w:rPr>
        <w:t>Chetwyn</w:t>
      </w:r>
      <w:proofErr w:type="spellEnd"/>
    </w:p>
    <w:p w:rsidR="00186ABE" w:rsidRPr="00B618E5" w:rsidRDefault="00186ABE"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David reported on a meetin</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 xml:space="preserve"> he had with Dave </w:t>
      </w:r>
      <w:proofErr w:type="spellStart"/>
      <w:r w:rsidRPr="00B618E5">
        <w:rPr>
          <w:rFonts w:asciiTheme="minorHAnsi" w:hAnsiTheme="minorHAnsi" w:cs="Arial"/>
          <w:color w:val="222222"/>
          <w:sz w:val="22"/>
          <w:szCs w:val="22"/>
        </w:rPr>
        <w:t>Chetwyn</w:t>
      </w:r>
      <w:proofErr w:type="spellEnd"/>
      <w:r w:rsidRPr="00B618E5">
        <w:rPr>
          <w:rFonts w:asciiTheme="minorHAnsi" w:hAnsiTheme="minorHAnsi" w:cs="Arial"/>
          <w:color w:val="222222"/>
          <w:sz w:val="22"/>
          <w:szCs w:val="22"/>
        </w:rPr>
        <w:t xml:space="preserve"> in Liverpool.  Dave had made several sug</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es</w:t>
      </w:r>
      <w:r w:rsidR="00F7727D" w:rsidRPr="00B618E5">
        <w:rPr>
          <w:rFonts w:asciiTheme="minorHAnsi" w:hAnsiTheme="minorHAnsi" w:cs="Arial"/>
          <w:color w:val="222222"/>
          <w:sz w:val="22"/>
          <w:szCs w:val="22"/>
        </w:rPr>
        <w:t>t</w:t>
      </w:r>
      <w:r w:rsidRPr="00B618E5">
        <w:rPr>
          <w:rFonts w:asciiTheme="minorHAnsi" w:hAnsiTheme="minorHAnsi" w:cs="Arial"/>
          <w:color w:val="222222"/>
          <w:sz w:val="22"/>
          <w:szCs w:val="22"/>
        </w:rPr>
        <w:t>ions to improve the draft of the main document and is markin</w:t>
      </w:r>
      <w:r w:rsidR="00F7727D" w:rsidRPr="00B618E5">
        <w:rPr>
          <w:rFonts w:asciiTheme="minorHAnsi" w:hAnsiTheme="minorHAnsi" w:cs="Arial"/>
          <w:color w:val="222222"/>
          <w:sz w:val="22"/>
          <w:szCs w:val="22"/>
        </w:rPr>
        <w:t>g</w:t>
      </w:r>
      <w:r w:rsidRPr="00B618E5">
        <w:rPr>
          <w:rFonts w:asciiTheme="minorHAnsi" w:hAnsiTheme="minorHAnsi" w:cs="Arial"/>
          <w:color w:val="222222"/>
          <w:sz w:val="22"/>
          <w:szCs w:val="22"/>
        </w:rPr>
        <w:t xml:space="preserve"> up the documen</w:t>
      </w:r>
      <w:r w:rsidR="00F7727D" w:rsidRPr="00B618E5">
        <w:rPr>
          <w:rFonts w:asciiTheme="minorHAnsi" w:hAnsiTheme="minorHAnsi" w:cs="Arial"/>
          <w:color w:val="222222"/>
          <w:sz w:val="22"/>
          <w:szCs w:val="22"/>
        </w:rPr>
        <w:t>t in its Word form.</w:t>
      </w:r>
    </w:p>
    <w:p w:rsidR="00F7727D" w:rsidRPr="00B618E5" w:rsidRDefault="00F7727D"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Dave had also given </w:t>
      </w:r>
      <w:r w:rsidR="000F4BBC" w:rsidRPr="00B618E5">
        <w:rPr>
          <w:rFonts w:asciiTheme="minorHAnsi" w:hAnsiTheme="minorHAnsi" w:cs="Arial"/>
          <w:color w:val="222222"/>
          <w:sz w:val="22"/>
          <w:szCs w:val="22"/>
        </w:rPr>
        <w:t>outline</w:t>
      </w:r>
      <w:r w:rsidRPr="00B618E5">
        <w:rPr>
          <w:rFonts w:asciiTheme="minorHAnsi" w:hAnsiTheme="minorHAnsi" w:cs="Arial"/>
          <w:color w:val="222222"/>
          <w:sz w:val="22"/>
          <w:szCs w:val="22"/>
        </w:rPr>
        <w:t xml:space="preserve"> advice on the </w:t>
      </w:r>
      <w:r w:rsidR="000F4BBC" w:rsidRPr="00B618E5">
        <w:rPr>
          <w:rFonts w:asciiTheme="minorHAnsi" w:hAnsiTheme="minorHAnsi" w:cs="Arial"/>
          <w:color w:val="222222"/>
          <w:sz w:val="22"/>
          <w:szCs w:val="22"/>
        </w:rPr>
        <w:t>appendices</w:t>
      </w:r>
      <w:r w:rsidR="00E95A2D" w:rsidRPr="00B618E5">
        <w:rPr>
          <w:rFonts w:asciiTheme="minorHAnsi" w:hAnsiTheme="minorHAnsi" w:cs="Arial"/>
          <w:color w:val="222222"/>
          <w:sz w:val="22"/>
          <w:szCs w:val="22"/>
        </w:rPr>
        <w:t xml:space="preserve"> (see 3 above).</w:t>
      </w:r>
    </w:p>
    <w:p w:rsidR="00E95A2D" w:rsidRPr="00B618E5" w:rsidRDefault="00E95A2D"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to ask the Parish Council to apply for another grant from Locality to fund his </w:t>
      </w:r>
      <w:r w:rsidR="000F4BBC" w:rsidRPr="00B618E5">
        <w:rPr>
          <w:rFonts w:asciiTheme="minorHAnsi" w:hAnsiTheme="minorHAnsi" w:cs="Arial"/>
          <w:color w:val="222222"/>
          <w:sz w:val="22"/>
          <w:szCs w:val="22"/>
        </w:rPr>
        <w:t>assistance</w:t>
      </w:r>
      <w:r w:rsidRPr="00B618E5">
        <w:rPr>
          <w:rFonts w:asciiTheme="minorHAnsi" w:hAnsiTheme="minorHAnsi" w:cs="Arial"/>
          <w:color w:val="222222"/>
          <w:sz w:val="22"/>
          <w:szCs w:val="22"/>
        </w:rPr>
        <w:t>.  The fund is being reopened on April 1</w:t>
      </w:r>
      <w:r w:rsidRPr="00B618E5">
        <w:rPr>
          <w:rFonts w:asciiTheme="minorHAnsi" w:hAnsiTheme="minorHAnsi" w:cs="Arial"/>
          <w:color w:val="222222"/>
          <w:sz w:val="22"/>
          <w:szCs w:val="22"/>
          <w:vertAlign w:val="superscript"/>
        </w:rPr>
        <w:t>st</w:t>
      </w:r>
      <w:r w:rsidRPr="00B618E5">
        <w:rPr>
          <w:rFonts w:asciiTheme="minorHAnsi" w:hAnsiTheme="minorHAnsi" w:cs="Arial"/>
          <w:color w:val="222222"/>
          <w:sz w:val="22"/>
          <w:szCs w:val="22"/>
        </w:rPr>
        <w:t xml:space="preserve"> or earlier.</w:t>
      </w:r>
    </w:p>
    <w:p w:rsidR="000F4BBC" w:rsidRPr="00DF5DB4" w:rsidRDefault="000F4BBC"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 xml:space="preserve">Web site </w:t>
      </w:r>
    </w:p>
    <w:p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Denise W outlined the progress made with the new Parish Council website and his was welcomed.  It was recognized that </w:t>
      </w:r>
      <w:r w:rsidR="00A53011" w:rsidRPr="00B618E5">
        <w:rPr>
          <w:rFonts w:asciiTheme="minorHAnsi" w:hAnsiTheme="minorHAnsi" w:cs="Arial"/>
          <w:color w:val="222222"/>
          <w:sz w:val="22"/>
          <w:szCs w:val="22"/>
        </w:rPr>
        <w:t>t</w:t>
      </w:r>
      <w:r w:rsidRPr="00B618E5">
        <w:rPr>
          <w:rFonts w:asciiTheme="minorHAnsi" w:hAnsiTheme="minorHAnsi" w:cs="Arial"/>
          <w:color w:val="222222"/>
          <w:sz w:val="22"/>
          <w:szCs w:val="22"/>
        </w:rPr>
        <w:t>he web site was essential for it is the main outlet for news of the development of the Neighbourhood Plan.</w:t>
      </w:r>
    </w:p>
    <w:p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A new section dealing with the </w:t>
      </w:r>
      <w:r w:rsidR="00E80FBC" w:rsidRPr="00B618E5">
        <w:rPr>
          <w:rFonts w:asciiTheme="minorHAnsi" w:hAnsiTheme="minorHAnsi" w:cs="Arial"/>
          <w:color w:val="222222"/>
          <w:sz w:val="22"/>
          <w:szCs w:val="22"/>
        </w:rPr>
        <w:t>Plan has now ben</w:t>
      </w:r>
      <w:r w:rsidRPr="00B618E5">
        <w:rPr>
          <w:rFonts w:asciiTheme="minorHAnsi" w:hAnsiTheme="minorHAnsi" w:cs="Arial"/>
          <w:color w:val="222222"/>
          <w:sz w:val="22"/>
          <w:szCs w:val="22"/>
        </w:rPr>
        <w:t xml:space="preserve">d produced for </w:t>
      </w:r>
      <w:r w:rsidR="00E80FBC" w:rsidRPr="00B618E5">
        <w:rPr>
          <w:rFonts w:asciiTheme="minorHAnsi" w:hAnsiTheme="minorHAnsi" w:cs="Arial"/>
          <w:color w:val="222222"/>
          <w:sz w:val="22"/>
          <w:szCs w:val="22"/>
        </w:rPr>
        <w:t>t</w:t>
      </w:r>
      <w:r w:rsidRPr="00B618E5">
        <w:rPr>
          <w:rFonts w:asciiTheme="minorHAnsi" w:hAnsiTheme="minorHAnsi" w:cs="Arial"/>
          <w:color w:val="222222"/>
          <w:sz w:val="22"/>
          <w:szCs w:val="22"/>
        </w:rPr>
        <w:t>he web site.</w:t>
      </w:r>
    </w:p>
    <w:p w:rsidR="000F4BBC" w:rsidRPr="00B618E5" w:rsidRDefault="000F4BBC" w:rsidP="00792E7B">
      <w:pPr>
        <w:pStyle w:val="m3876599246644891096gmail-m3811178726186662420gmail-m3028717401441597608m-7527918239415322479m-1708742931133117154gmail-msolistparagraph"/>
        <w:shd w:val="clear" w:color="auto" w:fill="FFFFFF"/>
        <w:spacing w:after="0" w:afterAutospacing="0"/>
        <w:ind w:left="72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w:t>
      </w:r>
      <w:r w:rsidR="00191A25" w:rsidRPr="00B618E5">
        <w:rPr>
          <w:rFonts w:asciiTheme="minorHAnsi" w:hAnsiTheme="minorHAnsi" w:cs="Arial"/>
          <w:color w:val="222222"/>
          <w:sz w:val="22"/>
          <w:szCs w:val="22"/>
        </w:rPr>
        <w:t>t</w:t>
      </w:r>
      <w:r w:rsidRPr="00B618E5">
        <w:rPr>
          <w:rFonts w:asciiTheme="minorHAnsi" w:hAnsiTheme="minorHAnsi" w:cs="Arial"/>
          <w:color w:val="222222"/>
          <w:sz w:val="22"/>
          <w:szCs w:val="22"/>
        </w:rPr>
        <w:t xml:space="preserve">o ask </w:t>
      </w:r>
      <w:r w:rsidR="00C0241B" w:rsidRPr="00B618E5">
        <w:rPr>
          <w:rFonts w:asciiTheme="minorHAnsi" w:hAnsiTheme="minorHAnsi" w:cs="Arial"/>
          <w:color w:val="222222"/>
          <w:sz w:val="22"/>
          <w:szCs w:val="22"/>
        </w:rPr>
        <w:t>t</w:t>
      </w:r>
      <w:r w:rsidRPr="00B618E5">
        <w:rPr>
          <w:rFonts w:asciiTheme="minorHAnsi" w:hAnsiTheme="minorHAnsi" w:cs="Arial"/>
          <w:color w:val="222222"/>
          <w:sz w:val="22"/>
          <w:szCs w:val="22"/>
        </w:rPr>
        <w:t xml:space="preserve">he Parish Council to give a fuller account </w:t>
      </w:r>
      <w:r w:rsidR="00191A25" w:rsidRPr="00B618E5">
        <w:rPr>
          <w:rFonts w:asciiTheme="minorHAnsi" w:hAnsiTheme="minorHAnsi" w:cs="Arial"/>
          <w:color w:val="222222"/>
          <w:sz w:val="22"/>
          <w:szCs w:val="22"/>
        </w:rPr>
        <w:t>of the reports sent to them or provide them as an appendix</w:t>
      </w:r>
      <w:r w:rsidRPr="00B618E5">
        <w:rPr>
          <w:rFonts w:asciiTheme="minorHAnsi" w:hAnsiTheme="minorHAnsi" w:cs="Arial"/>
          <w:color w:val="222222"/>
          <w:sz w:val="22"/>
          <w:szCs w:val="22"/>
        </w:rPr>
        <w:t xml:space="preserve"> </w:t>
      </w:r>
      <w:r w:rsidR="00191A25" w:rsidRPr="00B618E5">
        <w:rPr>
          <w:rFonts w:asciiTheme="minorHAnsi" w:hAnsiTheme="minorHAnsi" w:cs="Arial"/>
          <w:color w:val="222222"/>
          <w:sz w:val="22"/>
          <w:szCs w:val="22"/>
        </w:rPr>
        <w:t>to t</w:t>
      </w:r>
      <w:r w:rsidRPr="00B618E5">
        <w:rPr>
          <w:rFonts w:asciiTheme="minorHAnsi" w:hAnsiTheme="minorHAnsi" w:cs="Arial"/>
          <w:color w:val="222222"/>
          <w:sz w:val="22"/>
          <w:szCs w:val="22"/>
        </w:rPr>
        <w:t>he minutes</w:t>
      </w:r>
      <w:r w:rsidR="00C0241B" w:rsidRPr="00B618E5">
        <w:rPr>
          <w:rFonts w:asciiTheme="minorHAnsi" w:hAnsiTheme="minorHAnsi" w:cs="Arial"/>
          <w:color w:val="222222"/>
          <w:sz w:val="22"/>
          <w:szCs w:val="22"/>
        </w:rPr>
        <w:t xml:space="preserve"> in order to satisfy the conditions imposed on us by legislation.</w:t>
      </w:r>
    </w:p>
    <w:p w:rsidR="00C0241B" w:rsidRPr="00DF5DB4" w:rsidRDefault="00C0241B" w:rsidP="00792E7B">
      <w:pPr>
        <w:pStyle w:val="m3876599246644891096gmail-m3811178726186662420gmail-m3028717401441597608m-7527918239415322479m-1708742931133117154gmail-msolistparagraph"/>
        <w:numPr>
          <w:ilvl w:val="0"/>
          <w:numId w:val="7"/>
        </w:numPr>
        <w:shd w:val="clear" w:color="auto" w:fill="FFFFFF"/>
        <w:spacing w:after="0" w:afterAutospacing="0"/>
        <w:rPr>
          <w:rFonts w:asciiTheme="minorHAnsi" w:hAnsiTheme="minorHAnsi" w:cs="Arial"/>
          <w:b/>
          <w:color w:val="222222"/>
          <w:sz w:val="28"/>
          <w:szCs w:val="28"/>
        </w:rPr>
      </w:pPr>
      <w:r w:rsidRPr="00DF5DB4">
        <w:rPr>
          <w:rFonts w:asciiTheme="minorHAnsi" w:hAnsiTheme="minorHAnsi" w:cs="Arial"/>
          <w:b/>
          <w:color w:val="222222"/>
          <w:sz w:val="28"/>
          <w:szCs w:val="28"/>
        </w:rPr>
        <w:t>Next mee</w:t>
      </w:r>
      <w:r w:rsidR="00777FC8" w:rsidRPr="00DF5DB4">
        <w:rPr>
          <w:rFonts w:asciiTheme="minorHAnsi" w:hAnsiTheme="minorHAnsi" w:cs="Arial"/>
          <w:b/>
          <w:color w:val="222222"/>
          <w:sz w:val="28"/>
          <w:szCs w:val="28"/>
        </w:rPr>
        <w:t>t</w:t>
      </w:r>
      <w:r w:rsidRPr="00DF5DB4">
        <w:rPr>
          <w:rFonts w:asciiTheme="minorHAnsi" w:hAnsiTheme="minorHAnsi" w:cs="Arial"/>
          <w:b/>
          <w:color w:val="222222"/>
          <w:sz w:val="28"/>
          <w:szCs w:val="28"/>
        </w:rPr>
        <w:t>ing</w:t>
      </w:r>
    </w:p>
    <w:p w:rsidR="00777FC8" w:rsidRPr="00B618E5" w:rsidRDefault="00777FC8" w:rsidP="00792E7B">
      <w:pPr>
        <w:pStyle w:val="m3876599246644891096gmail-m3811178726186662420gmail-m3028717401441597608m-7527918239415322479m-1708742931133117154gmail-msolistparagraph"/>
        <w:shd w:val="clear" w:color="auto" w:fill="FFFFFF"/>
        <w:spacing w:after="0" w:afterAutospacing="0"/>
        <w:ind w:left="360"/>
        <w:rPr>
          <w:rFonts w:asciiTheme="minorHAnsi" w:hAnsiTheme="minorHAnsi" w:cs="Arial"/>
          <w:color w:val="222222"/>
          <w:sz w:val="22"/>
          <w:szCs w:val="22"/>
        </w:rPr>
      </w:pPr>
      <w:r w:rsidRPr="00B618E5">
        <w:rPr>
          <w:rFonts w:asciiTheme="minorHAnsi" w:hAnsiTheme="minorHAnsi" w:cs="Arial"/>
          <w:color w:val="222222"/>
          <w:sz w:val="22"/>
          <w:szCs w:val="22"/>
        </w:rPr>
        <w:t xml:space="preserve">It was agreed </w:t>
      </w:r>
      <w:r w:rsidR="00A53011" w:rsidRPr="00B618E5">
        <w:rPr>
          <w:rFonts w:asciiTheme="minorHAnsi" w:hAnsiTheme="minorHAnsi" w:cs="Arial"/>
          <w:color w:val="222222"/>
          <w:sz w:val="22"/>
          <w:szCs w:val="22"/>
        </w:rPr>
        <w:t xml:space="preserve">to </w:t>
      </w:r>
      <w:r w:rsidR="00B618E5" w:rsidRPr="00B618E5">
        <w:rPr>
          <w:rFonts w:asciiTheme="minorHAnsi" w:hAnsiTheme="minorHAnsi" w:cs="Arial"/>
          <w:color w:val="222222"/>
          <w:sz w:val="22"/>
          <w:szCs w:val="22"/>
        </w:rPr>
        <w:t>keep open the date of the</w:t>
      </w:r>
      <w:r w:rsidR="00967068" w:rsidRPr="00B618E5">
        <w:rPr>
          <w:rFonts w:asciiTheme="minorHAnsi" w:hAnsiTheme="minorHAnsi" w:cs="Arial"/>
          <w:color w:val="222222"/>
          <w:sz w:val="22"/>
          <w:szCs w:val="22"/>
        </w:rPr>
        <w:t xml:space="preserve"> next meeting</w:t>
      </w:r>
      <w:r w:rsidR="00B618E5" w:rsidRPr="00B618E5">
        <w:rPr>
          <w:rFonts w:asciiTheme="minorHAnsi" w:hAnsiTheme="minorHAnsi" w:cs="Arial"/>
          <w:color w:val="222222"/>
          <w:sz w:val="22"/>
          <w:szCs w:val="22"/>
        </w:rPr>
        <w:t>.</w:t>
      </w:r>
    </w:p>
    <w:p w:rsidR="001F03D7" w:rsidRPr="00B618E5" w:rsidRDefault="001F03D7" w:rsidP="00792E7B">
      <w:pPr>
        <w:shd w:val="clear" w:color="auto" w:fill="FFFFFF"/>
        <w:spacing w:after="0" w:line="253" w:lineRule="atLeast"/>
        <w:rPr>
          <w:rFonts w:eastAsia="Times New Roman" w:cs="Times New Roman"/>
          <w:b/>
          <w:color w:val="222222"/>
          <w:lang w:eastAsia="en-GB"/>
        </w:rPr>
      </w:pPr>
    </w:p>
    <w:p w:rsidR="00FB195A" w:rsidRPr="00B618E5" w:rsidRDefault="00FB195A" w:rsidP="00792E7B">
      <w:pPr>
        <w:pStyle w:val="ListParagraph"/>
        <w:shd w:val="clear" w:color="auto" w:fill="FFFFFF"/>
        <w:spacing w:after="0" w:line="253" w:lineRule="atLeast"/>
        <w:rPr>
          <w:rFonts w:eastAsia="Times New Roman" w:cs="Times New Roman"/>
          <w:b/>
          <w:color w:val="222222"/>
          <w:lang w:eastAsia="en-GB"/>
        </w:rPr>
      </w:pPr>
    </w:p>
    <w:p w:rsidR="00FB195A" w:rsidRPr="00792E7B" w:rsidRDefault="00FB195A" w:rsidP="00792E7B">
      <w:pPr>
        <w:pStyle w:val="ListParagraph"/>
        <w:shd w:val="clear" w:color="auto" w:fill="FFFFFF"/>
        <w:spacing w:after="0" w:line="253" w:lineRule="atLeast"/>
        <w:rPr>
          <w:rFonts w:eastAsia="Times New Roman" w:cs="Times New Roman"/>
          <w:color w:val="222222"/>
          <w:sz w:val="24"/>
          <w:szCs w:val="24"/>
          <w:lang w:eastAsia="en-GB"/>
        </w:rPr>
      </w:pPr>
    </w:p>
    <w:p w:rsidR="00135429" w:rsidRPr="00E86673" w:rsidRDefault="00135429" w:rsidP="00792E7B">
      <w:pPr>
        <w:shd w:val="clear" w:color="auto" w:fill="FFFFFF"/>
        <w:spacing w:after="0" w:line="240" w:lineRule="auto"/>
        <w:rPr>
          <w:rFonts w:eastAsia="Times New Roman" w:cs="Times New Roman"/>
          <w:color w:val="26282A"/>
          <w:sz w:val="24"/>
          <w:szCs w:val="24"/>
          <w:lang w:eastAsia="en-GB"/>
        </w:rPr>
      </w:pPr>
    </w:p>
    <w:p w:rsidR="00E43B1E" w:rsidRPr="00792E7B" w:rsidRDefault="00E43B1E" w:rsidP="00792E7B">
      <w:pPr>
        <w:pStyle w:val="ListParagraph"/>
        <w:spacing w:after="0"/>
        <w:rPr>
          <w:sz w:val="24"/>
          <w:szCs w:val="24"/>
        </w:rPr>
      </w:pPr>
    </w:p>
    <w:p w:rsidR="00E43B1E" w:rsidRPr="00E86673" w:rsidRDefault="00E43B1E" w:rsidP="00792E7B">
      <w:pPr>
        <w:spacing w:after="0"/>
        <w:rPr>
          <w:rFonts w:cs="Arial"/>
          <w:sz w:val="28"/>
          <w:szCs w:val="28"/>
        </w:rPr>
      </w:pPr>
    </w:p>
    <w:p w:rsidR="00F74C6F" w:rsidRPr="00792E7B" w:rsidRDefault="00F74C6F" w:rsidP="00792E7B">
      <w:pPr>
        <w:spacing w:after="0"/>
        <w:rPr>
          <w:sz w:val="26"/>
          <w:szCs w:val="26"/>
        </w:rPr>
      </w:pPr>
    </w:p>
    <w:sectPr w:rsidR="00F74C6F" w:rsidRPr="00792E7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62" w:rsidRDefault="00AC2F62" w:rsidP="00B14A38">
      <w:pPr>
        <w:spacing w:after="0" w:line="240" w:lineRule="auto"/>
      </w:pPr>
      <w:r>
        <w:separator/>
      </w:r>
    </w:p>
  </w:endnote>
  <w:endnote w:type="continuationSeparator" w:id="0">
    <w:p w:rsidR="00AC2F62" w:rsidRDefault="00AC2F62"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565138"/>
      <w:docPartObj>
        <w:docPartGallery w:val="Page Numbers (Bottom of Page)"/>
        <w:docPartUnique/>
      </w:docPartObj>
    </w:sdtPr>
    <w:sdtEndPr>
      <w:rPr>
        <w:noProof/>
      </w:rPr>
    </w:sdtEndPr>
    <w:sdtContent>
      <w:p w:rsidR="00B736D0" w:rsidRDefault="00B736D0">
        <w:pPr>
          <w:pStyle w:val="Footer"/>
          <w:jc w:val="center"/>
        </w:pPr>
        <w:r>
          <w:fldChar w:fldCharType="begin"/>
        </w:r>
        <w:r>
          <w:instrText xml:space="preserve"> PAGE   \* MERGEFORMAT </w:instrText>
        </w:r>
        <w:r>
          <w:fldChar w:fldCharType="separate"/>
        </w:r>
        <w:r w:rsidR="00BE3C68">
          <w:rPr>
            <w:noProof/>
          </w:rPr>
          <w:t>1</w:t>
        </w:r>
        <w:r>
          <w:rPr>
            <w:noProof/>
          </w:rPr>
          <w:fldChar w:fldCharType="end"/>
        </w:r>
      </w:p>
    </w:sdtContent>
  </w:sdt>
  <w:p w:rsidR="00B14A38" w:rsidRDefault="00B14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62" w:rsidRDefault="00AC2F62" w:rsidP="00B14A38">
      <w:pPr>
        <w:spacing w:after="0" w:line="240" w:lineRule="auto"/>
      </w:pPr>
      <w:r>
        <w:separator/>
      </w:r>
    </w:p>
  </w:footnote>
  <w:footnote w:type="continuationSeparator" w:id="0">
    <w:p w:rsidR="00AC2F62" w:rsidRDefault="00AC2F62" w:rsidP="00B14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56F"/>
    <w:multiLevelType w:val="hybridMultilevel"/>
    <w:tmpl w:val="9DCE5FE4"/>
    <w:lvl w:ilvl="0" w:tplc="8B62A9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DB0708"/>
    <w:multiLevelType w:val="hybridMultilevel"/>
    <w:tmpl w:val="544A2AE0"/>
    <w:lvl w:ilvl="0" w:tplc="3ADA4F5A">
      <w:start w:val="1"/>
      <w:numFmt w:val="decimal"/>
      <w:lvlText w:val="%1."/>
      <w:lvlJc w:val="left"/>
      <w:pPr>
        <w:ind w:left="720" w:hanging="360"/>
      </w:pPr>
      <w:rPr>
        <w:rFonts w:cs="Arial"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FE40F7"/>
    <w:multiLevelType w:val="hybridMultilevel"/>
    <w:tmpl w:val="048CC77E"/>
    <w:lvl w:ilvl="0" w:tplc="16948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B122E"/>
    <w:multiLevelType w:val="hybridMultilevel"/>
    <w:tmpl w:val="D6287DC0"/>
    <w:lvl w:ilvl="0" w:tplc="AF6C60B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DE3697D"/>
    <w:multiLevelType w:val="hybridMultilevel"/>
    <w:tmpl w:val="BB74E3CC"/>
    <w:lvl w:ilvl="0" w:tplc="B58EB83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A53230"/>
    <w:multiLevelType w:val="hybridMultilevel"/>
    <w:tmpl w:val="5C7EC992"/>
    <w:lvl w:ilvl="0" w:tplc="615ED23A">
      <w:start w:val="1"/>
      <w:numFmt w:val="lowerLetter"/>
      <w:lvlText w:val="(%1)"/>
      <w:lvlJc w:val="left"/>
      <w:pPr>
        <w:ind w:left="786"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B43D08"/>
    <w:multiLevelType w:val="hybridMultilevel"/>
    <w:tmpl w:val="A54287F6"/>
    <w:lvl w:ilvl="0" w:tplc="E8A6CEC4">
      <w:start w:val="1"/>
      <w:numFmt w:val="lowerRoman"/>
      <w:lvlText w:val="(%1)"/>
      <w:lvlJc w:val="left"/>
      <w:pPr>
        <w:ind w:left="768" w:hanging="720"/>
      </w:pPr>
      <w:rPr>
        <w:rFonts w:ascii="Times New Roman" w:hAnsi="Times New Roman" w:cs="Times New Roman"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DAF3E2B"/>
    <w:multiLevelType w:val="hybridMultilevel"/>
    <w:tmpl w:val="CD049D32"/>
    <w:lvl w:ilvl="0" w:tplc="5A7822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622BBF"/>
    <w:multiLevelType w:val="hybridMultilevel"/>
    <w:tmpl w:val="1DC45376"/>
    <w:lvl w:ilvl="0" w:tplc="3AE26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B5200B9"/>
    <w:multiLevelType w:val="hybridMultilevel"/>
    <w:tmpl w:val="34889CE4"/>
    <w:lvl w:ilvl="0" w:tplc="04AA3B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8"/>
  </w:num>
  <w:num w:numId="5">
    <w:abstractNumId w:val="13"/>
  </w:num>
  <w:num w:numId="6">
    <w:abstractNumId w:val="10"/>
  </w:num>
  <w:num w:numId="7">
    <w:abstractNumId w:val="1"/>
  </w:num>
  <w:num w:numId="8">
    <w:abstractNumId w:val="3"/>
  </w:num>
  <w:num w:numId="9">
    <w:abstractNumId w:val="11"/>
  </w:num>
  <w:num w:numId="10">
    <w:abstractNumId w:val="0"/>
  </w:num>
  <w:num w:numId="11">
    <w:abstractNumId w:val="4"/>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B7"/>
    <w:rsid w:val="00000430"/>
    <w:rsid w:val="00007412"/>
    <w:rsid w:val="00014C2A"/>
    <w:rsid w:val="0002089C"/>
    <w:rsid w:val="0003241C"/>
    <w:rsid w:val="000345D3"/>
    <w:rsid w:val="00037A93"/>
    <w:rsid w:val="0004472F"/>
    <w:rsid w:val="00052E25"/>
    <w:rsid w:val="00055625"/>
    <w:rsid w:val="000619AC"/>
    <w:rsid w:val="00061A14"/>
    <w:rsid w:val="00073970"/>
    <w:rsid w:val="00075F0D"/>
    <w:rsid w:val="000760AE"/>
    <w:rsid w:val="00085680"/>
    <w:rsid w:val="00085F73"/>
    <w:rsid w:val="00087AAE"/>
    <w:rsid w:val="000A3B73"/>
    <w:rsid w:val="000B0C50"/>
    <w:rsid w:val="000B6DCA"/>
    <w:rsid w:val="000C6A31"/>
    <w:rsid w:val="000D4BE3"/>
    <w:rsid w:val="000E4372"/>
    <w:rsid w:val="000F0939"/>
    <w:rsid w:val="000F41CC"/>
    <w:rsid w:val="000F4BBC"/>
    <w:rsid w:val="00101DFB"/>
    <w:rsid w:val="00107037"/>
    <w:rsid w:val="001144EA"/>
    <w:rsid w:val="00114C7C"/>
    <w:rsid w:val="001260AD"/>
    <w:rsid w:val="00132FD7"/>
    <w:rsid w:val="001332F5"/>
    <w:rsid w:val="00135429"/>
    <w:rsid w:val="00141895"/>
    <w:rsid w:val="00142E54"/>
    <w:rsid w:val="001459C0"/>
    <w:rsid w:val="001606AA"/>
    <w:rsid w:val="00162E6D"/>
    <w:rsid w:val="00164553"/>
    <w:rsid w:val="00171850"/>
    <w:rsid w:val="001776C3"/>
    <w:rsid w:val="00186ABE"/>
    <w:rsid w:val="00191A25"/>
    <w:rsid w:val="001A740D"/>
    <w:rsid w:val="001A75ED"/>
    <w:rsid w:val="001A7EA1"/>
    <w:rsid w:val="001B1409"/>
    <w:rsid w:val="001C2F59"/>
    <w:rsid w:val="001D5F35"/>
    <w:rsid w:val="001D6841"/>
    <w:rsid w:val="001E5379"/>
    <w:rsid w:val="001F03D7"/>
    <w:rsid w:val="00200712"/>
    <w:rsid w:val="0021291E"/>
    <w:rsid w:val="00214FC4"/>
    <w:rsid w:val="00220EA4"/>
    <w:rsid w:val="00222775"/>
    <w:rsid w:val="00227F1A"/>
    <w:rsid w:val="002307F8"/>
    <w:rsid w:val="002414CF"/>
    <w:rsid w:val="00241AE2"/>
    <w:rsid w:val="0026441C"/>
    <w:rsid w:val="00272BD4"/>
    <w:rsid w:val="0027301E"/>
    <w:rsid w:val="00274370"/>
    <w:rsid w:val="00276855"/>
    <w:rsid w:val="002836A1"/>
    <w:rsid w:val="002846F8"/>
    <w:rsid w:val="00284B3B"/>
    <w:rsid w:val="00284D19"/>
    <w:rsid w:val="00292606"/>
    <w:rsid w:val="002949EC"/>
    <w:rsid w:val="002B61F2"/>
    <w:rsid w:val="002C04FB"/>
    <w:rsid w:val="002C5754"/>
    <w:rsid w:val="002E17F2"/>
    <w:rsid w:val="002F4EFF"/>
    <w:rsid w:val="003273BA"/>
    <w:rsid w:val="00333F9C"/>
    <w:rsid w:val="003343BF"/>
    <w:rsid w:val="00335E31"/>
    <w:rsid w:val="00340C51"/>
    <w:rsid w:val="00343AE6"/>
    <w:rsid w:val="003607AB"/>
    <w:rsid w:val="0036648D"/>
    <w:rsid w:val="00366F33"/>
    <w:rsid w:val="00385CA5"/>
    <w:rsid w:val="00386929"/>
    <w:rsid w:val="00390143"/>
    <w:rsid w:val="003A07B1"/>
    <w:rsid w:val="003A0928"/>
    <w:rsid w:val="003A155B"/>
    <w:rsid w:val="003A7042"/>
    <w:rsid w:val="003B11C0"/>
    <w:rsid w:val="003B5794"/>
    <w:rsid w:val="003C0BD7"/>
    <w:rsid w:val="003C190F"/>
    <w:rsid w:val="003C22E9"/>
    <w:rsid w:val="003C2CC3"/>
    <w:rsid w:val="003D17AD"/>
    <w:rsid w:val="003D2ACC"/>
    <w:rsid w:val="003D5B5A"/>
    <w:rsid w:val="003E7F20"/>
    <w:rsid w:val="004019D4"/>
    <w:rsid w:val="00403232"/>
    <w:rsid w:val="00410C42"/>
    <w:rsid w:val="0041617B"/>
    <w:rsid w:val="004218EB"/>
    <w:rsid w:val="004222F2"/>
    <w:rsid w:val="004233BA"/>
    <w:rsid w:val="004234D3"/>
    <w:rsid w:val="00452CA1"/>
    <w:rsid w:val="004609F1"/>
    <w:rsid w:val="004707EE"/>
    <w:rsid w:val="00481E43"/>
    <w:rsid w:val="00494EA5"/>
    <w:rsid w:val="004A749E"/>
    <w:rsid w:val="004E27E6"/>
    <w:rsid w:val="004E7351"/>
    <w:rsid w:val="00500818"/>
    <w:rsid w:val="00506069"/>
    <w:rsid w:val="00507126"/>
    <w:rsid w:val="00512B4C"/>
    <w:rsid w:val="005225B1"/>
    <w:rsid w:val="0052359C"/>
    <w:rsid w:val="005255A6"/>
    <w:rsid w:val="00536105"/>
    <w:rsid w:val="0053777B"/>
    <w:rsid w:val="00541AD5"/>
    <w:rsid w:val="00552DA3"/>
    <w:rsid w:val="00593F31"/>
    <w:rsid w:val="00595479"/>
    <w:rsid w:val="005C0D7D"/>
    <w:rsid w:val="005D25BB"/>
    <w:rsid w:val="005D539D"/>
    <w:rsid w:val="005D623A"/>
    <w:rsid w:val="005E5751"/>
    <w:rsid w:val="005E7EE3"/>
    <w:rsid w:val="006014B6"/>
    <w:rsid w:val="0060165B"/>
    <w:rsid w:val="006060DB"/>
    <w:rsid w:val="00607B8B"/>
    <w:rsid w:val="00620AF2"/>
    <w:rsid w:val="006211B3"/>
    <w:rsid w:val="00622E7B"/>
    <w:rsid w:val="0063297B"/>
    <w:rsid w:val="00632CA9"/>
    <w:rsid w:val="006339F4"/>
    <w:rsid w:val="00643A19"/>
    <w:rsid w:val="006441A3"/>
    <w:rsid w:val="00651AE8"/>
    <w:rsid w:val="00656421"/>
    <w:rsid w:val="00680730"/>
    <w:rsid w:val="00696920"/>
    <w:rsid w:val="00697108"/>
    <w:rsid w:val="006A07B8"/>
    <w:rsid w:val="006C0B56"/>
    <w:rsid w:val="006C5527"/>
    <w:rsid w:val="006C5AB9"/>
    <w:rsid w:val="006D0475"/>
    <w:rsid w:val="006D0C66"/>
    <w:rsid w:val="006D399E"/>
    <w:rsid w:val="006D3EEF"/>
    <w:rsid w:val="006E6977"/>
    <w:rsid w:val="006F5920"/>
    <w:rsid w:val="00702155"/>
    <w:rsid w:val="00713C58"/>
    <w:rsid w:val="0071774B"/>
    <w:rsid w:val="00726938"/>
    <w:rsid w:val="007674F8"/>
    <w:rsid w:val="00767C90"/>
    <w:rsid w:val="00773787"/>
    <w:rsid w:val="00775E77"/>
    <w:rsid w:val="00777FC8"/>
    <w:rsid w:val="0078636A"/>
    <w:rsid w:val="00792E7B"/>
    <w:rsid w:val="00794DD4"/>
    <w:rsid w:val="00795E76"/>
    <w:rsid w:val="007B6025"/>
    <w:rsid w:val="007C3C0D"/>
    <w:rsid w:val="007C4506"/>
    <w:rsid w:val="00804B9B"/>
    <w:rsid w:val="00805536"/>
    <w:rsid w:val="008065FA"/>
    <w:rsid w:val="00810066"/>
    <w:rsid w:val="00816435"/>
    <w:rsid w:val="00817F96"/>
    <w:rsid w:val="00826140"/>
    <w:rsid w:val="008274C5"/>
    <w:rsid w:val="0083345C"/>
    <w:rsid w:val="008337AC"/>
    <w:rsid w:val="00834A17"/>
    <w:rsid w:val="008443F2"/>
    <w:rsid w:val="00845AB7"/>
    <w:rsid w:val="00847D24"/>
    <w:rsid w:val="00853E3A"/>
    <w:rsid w:val="008810F8"/>
    <w:rsid w:val="008811A1"/>
    <w:rsid w:val="00885176"/>
    <w:rsid w:val="008969F1"/>
    <w:rsid w:val="008A1B0C"/>
    <w:rsid w:val="008A1CFB"/>
    <w:rsid w:val="008A2128"/>
    <w:rsid w:val="008A27C1"/>
    <w:rsid w:val="008A4008"/>
    <w:rsid w:val="008A5509"/>
    <w:rsid w:val="008A76EA"/>
    <w:rsid w:val="008A7EBC"/>
    <w:rsid w:val="008B1CCC"/>
    <w:rsid w:val="008D55D7"/>
    <w:rsid w:val="008F31DA"/>
    <w:rsid w:val="008F4E8D"/>
    <w:rsid w:val="008F5537"/>
    <w:rsid w:val="00920210"/>
    <w:rsid w:val="00967068"/>
    <w:rsid w:val="00974A5A"/>
    <w:rsid w:val="009778C4"/>
    <w:rsid w:val="009825DD"/>
    <w:rsid w:val="00982E48"/>
    <w:rsid w:val="00990402"/>
    <w:rsid w:val="0099222D"/>
    <w:rsid w:val="009A0659"/>
    <w:rsid w:val="009A0A04"/>
    <w:rsid w:val="009A7724"/>
    <w:rsid w:val="009B22FE"/>
    <w:rsid w:val="009B2F67"/>
    <w:rsid w:val="009B3C70"/>
    <w:rsid w:val="009C47E4"/>
    <w:rsid w:val="009C6238"/>
    <w:rsid w:val="009D1626"/>
    <w:rsid w:val="009F5557"/>
    <w:rsid w:val="00A0333C"/>
    <w:rsid w:val="00A103FB"/>
    <w:rsid w:val="00A21E4E"/>
    <w:rsid w:val="00A26BED"/>
    <w:rsid w:val="00A3539F"/>
    <w:rsid w:val="00A36FD4"/>
    <w:rsid w:val="00A53011"/>
    <w:rsid w:val="00A534E0"/>
    <w:rsid w:val="00A66FE5"/>
    <w:rsid w:val="00A73406"/>
    <w:rsid w:val="00A76104"/>
    <w:rsid w:val="00AC2F62"/>
    <w:rsid w:val="00AD4E39"/>
    <w:rsid w:val="00AE066D"/>
    <w:rsid w:val="00AE1BFE"/>
    <w:rsid w:val="00AE299E"/>
    <w:rsid w:val="00AE4504"/>
    <w:rsid w:val="00AF6009"/>
    <w:rsid w:val="00AF6C64"/>
    <w:rsid w:val="00AF71F5"/>
    <w:rsid w:val="00B045D8"/>
    <w:rsid w:val="00B06143"/>
    <w:rsid w:val="00B07A74"/>
    <w:rsid w:val="00B139B1"/>
    <w:rsid w:val="00B14A38"/>
    <w:rsid w:val="00B2209F"/>
    <w:rsid w:val="00B22C5A"/>
    <w:rsid w:val="00B23820"/>
    <w:rsid w:val="00B32D3A"/>
    <w:rsid w:val="00B32DDA"/>
    <w:rsid w:val="00B37B38"/>
    <w:rsid w:val="00B452D8"/>
    <w:rsid w:val="00B5282D"/>
    <w:rsid w:val="00B54179"/>
    <w:rsid w:val="00B618E5"/>
    <w:rsid w:val="00B61BB5"/>
    <w:rsid w:val="00B620B8"/>
    <w:rsid w:val="00B679C2"/>
    <w:rsid w:val="00B736D0"/>
    <w:rsid w:val="00B73ECC"/>
    <w:rsid w:val="00B747B6"/>
    <w:rsid w:val="00B76B85"/>
    <w:rsid w:val="00B91339"/>
    <w:rsid w:val="00B948BF"/>
    <w:rsid w:val="00B967C2"/>
    <w:rsid w:val="00BA0540"/>
    <w:rsid w:val="00BA22AB"/>
    <w:rsid w:val="00BA30EC"/>
    <w:rsid w:val="00BB17DA"/>
    <w:rsid w:val="00BB7885"/>
    <w:rsid w:val="00BC0AE2"/>
    <w:rsid w:val="00BD6320"/>
    <w:rsid w:val="00BE213D"/>
    <w:rsid w:val="00BE2E43"/>
    <w:rsid w:val="00BE2FCA"/>
    <w:rsid w:val="00BE3C68"/>
    <w:rsid w:val="00BE5975"/>
    <w:rsid w:val="00BE70CD"/>
    <w:rsid w:val="00BF33C7"/>
    <w:rsid w:val="00C0241B"/>
    <w:rsid w:val="00C04CF4"/>
    <w:rsid w:val="00C15194"/>
    <w:rsid w:val="00C30E25"/>
    <w:rsid w:val="00C30FFB"/>
    <w:rsid w:val="00C31CB7"/>
    <w:rsid w:val="00C3229F"/>
    <w:rsid w:val="00C336A1"/>
    <w:rsid w:val="00C459D9"/>
    <w:rsid w:val="00C5220E"/>
    <w:rsid w:val="00C60725"/>
    <w:rsid w:val="00C701B6"/>
    <w:rsid w:val="00C71998"/>
    <w:rsid w:val="00C81639"/>
    <w:rsid w:val="00C906F2"/>
    <w:rsid w:val="00CA5C43"/>
    <w:rsid w:val="00CB0338"/>
    <w:rsid w:val="00CB10F0"/>
    <w:rsid w:val="00CB1278"/>
    <w:rsid w:val="00CB449B"/>
    <w:rsid w:val="00CC19F9"/>
    <w:rsid w:val="00CC404B"/>
    <w:rsid w:val="00CC47DC"/>
    <w:rsid w:val="00CC670D"/>
    <w:rsid w:val="00CF20D5"/>
    <w:rsid w:val="00CF230E"/>
    <w:rsid w:val="00CF6FCC"/>
    <w:rsid w:val="00D14868"/>
    <w:rsid w:val="00D1576E"/>
    <w:rsid w:val="00D26A40"/>
    <w:rsid w:val="00D31772"/>
    <w:rsid w:val="00D36CB3"/>
    <w:rsid w:val="00D41555"/>
    <w:rsid w:val="00D44F86"/>
    <w:rsid w:val="00D47DAE"/>
    <w:rsid w:val="00D54415"/>
    <w:rsid w:val="00D558BB"/>
    <w:rsid w:val="00D70553"/>
    <w:rsid w:val="00D91B93"/>
    <w:rsid w:val="00D93216"/>
    <w:rsid w:val="00D937B4"/>
    <w:rsid w:val="00DA243E"/>
    <w:rsid w:val="00DA543E"/>
    <w:rsid w:val="00DB1320"/>
    <w:rsid w:val="00DB74BB"/>
    <w:rsid w:val="00DE61B8"/>
    <w:rsid w:val="00DF1EB8"/>
    <w:rsid w:val="00DF5DB4"/>
    <w:rsid w:val="00DF7E0D"/>
    <w:rsid w:val="00E1362C"/>
    <w:rsid w:val="00E23A83"/>
    <w:rsid w:val="00E43B1E"/>
    <w:rsid w:val="00E55A40"/>
    <w:rsid w:val="00E65968"/>
    <w:rsid w:val="00E727E6"/>
    <w:rsid w:val="00E80FBC"/>
    <w:rsid w:val="00E81B54"/>
    <w:rsid w:val="00E83D7F"/>
    <w:rsid w:val="00E86673"/>
    <w:rsid w:val="00E95A2D"/>
    <w:rsid w:val="00EA356D"/>
    <w:rsid w:val="00EA3D90"/>
    <w:rsid w:val="00EB2B3B"/>
    <w:rsid w:val="00EB4259"/>
    <w:rsid w:val="00ED1C9C"/>
    <w:rsid w:val="00ED40B6"/>
    <w:rsid w:val="00EE27E1"/>
    <w:rsid w:val="00EE4152"/>
    <w:rsid w:val="00EE4854"/>
    <w:rsid w:val="00EF240E"/>
    <w:rsid w:val="00EF2B05"/>
    <w:rsid w:val="00EF4B9F"/>
    <w:rsid w:val="00F023DC"/>
    <w:rsid w:val="00F02FFD"/>
    <w:rsid w:val="00F042D7"/>
    <w:rsid w:val="00F073A7"/>
    <w:rsid w:val="00F10418"/>
    <w:rsid w:val="00F11048"/>
    <w:rsid w:val="00F13802"/>
    <w:rsid w:val="00F15A73"/>
    <w:rsid w:val="00F241F5"/>
    <w:rsid w:val="00F27C39"/>
    <w:rsid w:val="00F31FF7"/>
    <w:rsid w:val="00F40B13"/>
    <w:rsid w:val="00F44F3B"/>
    <w:rsid w:val="00F4715C"/>
    <w:rsid w:val="00F60ACE"/>
    <w:rsid w:val="00F71F0C"/>
    <w:rsid w:val="00F74C6F"/>
    <w:rsid w:val="00F758A4"/>
    <w:rsid w:val="00F7727D"/>
    <w:rsid w:val="00F847AD"/>
    <w:rsid w:val="00F91DFD"/>
    <w:rsid w:val="00F95911"/>
    <w:rsid w:val="00FB195A"/>
    <w:rsid w:val="00FB1BC5"/>
    <w:rsid w:val="00FB259E"/>
    <w:rsid w:val="00FB4CB2"/>
    <w:rsid w:val="00FC51B5"/>
    <w:rsid w:val="00FD5372"/>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1F0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1F0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38438719">
      <w:bodyDiv w:val="1"/>
      <w:marLeft w:val="0"/>
      <w:marRight w:val="0"/>
      <w:marTop w:val="0"/>
      <w:marBottom w:val="0"/>
      <w:divBdr>
        <w:top w:val="none" w:sz="0" w:space="0" w:color="auto"/>
        <w:left w:val="none" w:sz="0" w:space="0" w:color="auto"/>
        <w:bottom w:val="none" w:sz="0" w:space="0" w:color="auto"/>
        <w:right w:val="none" w:sz="0" w:space="0" w:color="auto"/>
      </w:divBdr>
      <w:divsChild>
        <w:div w:id="860823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B9DE-151C-4809-9AA3-CAB373D7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cp:lastPrinted>2018-03-04T17:30:00Z</cp:lastPrinted>
  <dcterms:created xsi:type="dcterms:W3CDTF">2018-04-03T15:57:00Z</dcterms:created>
  <dcterms:modified xsi:type="dcterms:W3CDTF">2018-04-03T15:57:00Z</dcterms:modified>
</cp:coreProperties>
</file>