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C" w:rsidRDefault="00A55DDA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  <w:r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 xml:space="preserve">  </w:t>
      </w:r>
    </w:p>
    <w:p w:rsidR="004F388E" w:rsidRPr="004F6CCB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  <w:r w:rsidRPr="004F6CCB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:rsidR="00274167" w:rsidRPr="004F6CCB" w:rsidRDefault="00274167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:rsidR="004F7713" w:rsidRPr="00DE3AC0" w:rsidRDefault="009C0CF3" w:rsidP="004F6CC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DE3AC0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Report to the Murton Parish Council</w:t>
      </w:r>
      <w:r w:rsidR="00E86E5A" w:rsidRPr="00DE3AC0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meeting on </w:t>
      </w:r>
      <w:r w:rsidR="00DE3AC0" w:rsidRPr="00DE3AC0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May 11</w:t>
      </w:r>
      <w:r w:rsidR="00DE3AC0" w:rsidRPr="00DE3AC0">
        <w:rPr>
          <w:rFonts w:eastAsia="Times New Roman" w:cstheme="minorHAnsi"/>
          <w:b/>
          <w:bCs/>
          <w:color w:val="111111"/>
          <w:sz w:val="32"/>
          <w:szCs w:val="32"/>
          <w:vertAlign w:val="superscript"/>
          <w:lang w:eastAsia="en-GB"/>
        </w:rPr>
        <w:t>th</w:t>
      </w:r>
      <w:r w:rsidR="00DE3AC0" w:rsidRPr="00DE3AC0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2022</w:t>
      </w:r>
    </w:p>
    <w:p w:rsidR="004F6CCB" w:rsidRDefault="004F6CCB" w:rsidP="004F6CC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</w:p>
    <w:p w:rsidR="00DE3AC0" w:rsidRDefault="00DE3AC0" w:rsidP="004F6CC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</w:p>
    <w:p w:rsidR="004F6CCB" w:rsidRPr="00DE3AC0" w:rsidRDefault="004F6CCB" w:rsidP="004F6CC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</w:p>
    <w:p w:rsidR="00A55DDA" w:rsidRPr="00DE3AC0" w:rsidRDefault="005858A5" w:rsidP="000F20A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b/>
          <w:sz w:val="28"/>
          <w:szCs w:val="28"/>
        </w:rPr>
      </w:pPr>
      <w:r w:rsidRPr="00DE3AC0">
        <w:rPr>
          <w:sz w:val="28"/>
          <w:szCs w:val="28"/>
        </w:rPr>
        <w:t xml:space="preserve"> </w:t>
      </w:r>
      <w:r w:rsidRPr="00DE3AC0">
        <w:rPr>
          <w:b/>
          <w:sz w:val="28"/>
          <w:szCs w:val="28"/>
        </w:rPr>
        <w:t>Submission of the Plan to the City of York Council</w:t>
      </w:r>
    </w:p>
    <w:p w:rsidR="005858A5" w:rsidRPr="00DE3AC0" w:rsidRDefault="00DE3AC0" w:rsidP="000F20AD">
      <w:pPr>
        <w:pStyle w:val="ListParagraph"/>
        <w:shd w:val="clear" w:color="auto" w:fill="FFFFFF"/>
        <w:spacing w:after="0" w:line="360" w:lineRule="auto"/>
        <w:ind w:left="360"/>
        <w:rPr>
          <w:sz w:val="28"/>
          <w:szCs w:val="28"/>
        </w:rPr>
      </w:pPr>
      <w:r w:rsidRPr="00DE3AC0">
        <w:rPr>
          <w:sz w:val="28"/>
          <w:szCs w:val="28"/>
        </w:rPr>
        <w:t>As noted in the last Report (April 13</w:t>
      </w:r>
      <w:r w:rsidRPr="00DE3AC0">
        <w:rPr>
          <w:sz w:val="28"/>
          <w:szCs w:val="28"/>
          <w:vertAlign w:val="superscript"/>
        </w:rPr>
        <w:t>th</w:t>
      </w:r>
      <w:r w:rsidRPr="00DE3AC0">
        <w:rPr>
          <w:sz w:val="28"/>
          <w:szCs w:val="28"/>
        </w:rPr>
        <w:t xml:space="preserve"> 2022)</w:t>
      </w:r>
      <w:r w:rsidR="000F20AD">
        <w:rPr>
          <w:sz w:val="28"/>
          <w:szCs w:val="28"/>
        </w:rPr>
        <w:t>,</w:t>
      </w:r>
      <w:r w:rsidRPr="00DE3AC0">
        <w:rPr>
          <w:sz w:val="28"/>
          <w:szCs w:val="28"/>
        </w:rPr>
        <w:t xml:space="preserve"> t</w:t>
      </w:r>
      <w:r w:rsidR="005858A5" w:rsidRPr="00DE3AC0">
        <w:rPr>
          <w:sz w:val="28"/>
          <w:szCs w:val="28"/>
        </w:rPr>
        <w:t>he Murton Parish Neighbourhood Plan has been submit</w:t>
      </w:r>
      <w:r w:rsidR="000F20AD">
        <w:rPr>
          <w:sz w:val="28"/>
          <w:szCs w:val="28"/>
        </w:rPr>
        <w:t xml:space="preserve">ted to the City of York Council </w:t>
      </w:r>
      <w:r w:rsidR="005858A5" w:rsidRPr="00DE3AC0">
        <w:rPr>
          <w:sz w:val="28"/>
          <w:szCs w:val="28"/>
        </w:rPr>
        <w:t>by the Working Party on behalf of the Parish Council.</w:t>
      </w:r>
    </w:p>
    <w:p w:rsidR="00DE3AC0" w:rsidRDefault="00DE3AC0" w:rsidP="000F20AD">
      <w:pPr>
        <w:pStyle w:val="ListParagraph"/>
        <w:shd w:val="clear" w:color="auto" w:fill="FFFFFF"/>
        <w:spacing w:after="0" w:line="360" w:lineRule="auto"/>
        <w:ind w:left="360"/>
        <w:rPr>
          <w:sz w:val="28"/>
          <w:szCs w:val="28"/>
        </w:rPr>
      </w:pPr>
      <w:r w:rsidRPr="00DE3AC0">
        <w:rPr>
          <w:sz w:val="28"/>
          <w:szCs w:val="28"/>
        </w:rPr>
        <w:t>A meeting, using Teams, took place with Kirsten Clow and John Roberts of Forward Planning, CYC, the officers now looking after the Plan on behalf o</w:t>
      </w:r>
      <w:r w:rsidR="000F20AD">
        <w:rPr>
          <w:sz w:val="28"/>
          <w:szCs w:val="28"/>
        </w:rPr>
        <w:t>f</w:t>
      </w:r>
      <w:r w:rsidRPr="00DE3AC0">
        <w:rPr>
          <w:sz w:val="28"/>
          <w:szCs w:val="28"/>
        </w:rPr>
        <w:t xml:space="preserve"> the City Council. They agreed to give the work, which entails ensuring tha</w:t>
      </w:r>
      <w:r w:rsidR="00D858D3">
        <w:rPr>
          <w:sz w:val="28"/>
          <w:szCs w:val="28"/>
        </w:rPr>
        <w:t>t</w:t>
      </w:r>
      <w:r w:rsidRPr="00DE3AC0">
        <w:rPr>
          <w:sz w:val="28"/>
          <w:szCs w:val="28"/>
        </w:rPr>
        <w:t xml:space="preserve"> our Plan conforms with </w:t>
      </w:r>
      <w:r w:rsidR="00D858D3">
        <w:rPr>
          <w:sz w:val="28"/>
          <w:szCs w:val="28"/>
        </w:rPr>
        <w:t>t</w:t>
      </w:r>
      <w:r w:rsidRPr="00DE3AC0">
        <w:rPr>
          <w:sz w:val="28"/>
          <w:szCs w:val="28"/>
        </w:rPr>
        <w:t xml:space="preserve">he emerging </w:t>
      </w:r>
      <w:r w:rsidR="00D858D3">
        <w:rPr>
          <w:sz w:val="28"/>
          <w:szCs w:val="28"/>
        </w:rPr>
        <w:t>L</w:t>
      </w:r>
      <w:r w:rsidRPr="00DE3AC0">
        <w:rPr>
          <w:sz w:val="28"/>
          <w:szCs w:val="28"/>
        </w:rPr>
        <w:t>ocal Plan, once the present meetings with t</w:t>
      </w:r>
      <w:r w:rsidR="00D858D3">
        <w:rPr>
          <w:sz w:val="28"/>
          <w:szCs w:val="28"/>
        </w:rPr>
        <w:t>he Inspectors of the Local Plan</w:t>
      </w:r>
      <w:r w:rsidRPr="00DE3AC0">
        <w:rPr>
          <w:sz w:val="28"/>
          <w:szCs w:val="28"/>
        </w:rPr>
        <w:t xml:space="preserve"> have been accomplished, in la</w:t>
      </w:r>
      <w:r w:rsidR="00D858D3">
        <w:rPr>
          <w:sz w:val="28"/>
          <w:szCs w:val="28"/>
        </w:rPr>
        <w:t>t</w:t>
      </w:r>
      <w:r w:rsidRPr="00DE3AC0">
        <w:rPr>
          <w:sz w:val="28"/>
          <w:szCs w:val="28"/>
        </w:rPr>
        <w:t>e May.</w:t>
      </w:r>
    </w:p>
    <w:p w:rsidR="00DE3AC0" w:rsidRPr="00DE3AC0" w:rsidRDefault="00DE3AC0" w:rsidP="000F20AD">
      <w:pPr>
        <w:pStyle w:val="ListParagraph"/>
        <w:shd w:val="clear" w:color="auto" w:fill="FFFFFF"/>
        <w:spacing w:after="0" w:line="360" w:lineRule="auto"/>
        <w:ind w:left="360"/>
        <w:rPr>
          <w:sz w:val="28"/>
          <w:szCs w:val="28"/>
        </w:rPr>
      </w:pPr>
    </w:p>
    <w:p w:rsidR="00E63899" w:rsidRPr="00DE3AC0" w:rsidRDefault="00E63899" w:rsidP="000F20A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b/>
          <w:sz w:val="28"/>
          <w:szCs w:val="28"/>
        </w:rPr>
      </w:pPr>
      <w:r w:rsidRPr="00DE3AC0">
        <w:rPr>
          <w:b/>
          <w:sz w:val="28"/>
          <w:szCs w:val="28"/>
        </w:rPr>
        <w:t>Websites</w:t>
      </w:r>
    </w:p>
    <w:p w:rsidR="00DE3AC0" w:rsidRPr="00DE3AC0" w:rsidRDefault="00DE3AC0" w:rsidP="000F20AD">
      <w:pPr>
        <w:spacing w:line="360" w:lineRule="auto"/>
        <w:ind w:left="360"/>
        <w:rPr>
          <w:sz w:val="28"/>
          <w:szCs w:val="28"/>
        </w:rPr>
      </w:pPr>
      <w:r w:rsidRPr="000F20AD">
        <w:rPr>
          <w:sz w:val="28"/>
          <w:szCs w:val="28"/>
        </w:rPr>
        <w:t xml:space="preserve">As reported </w:t>
      </w:r>
      <w:r w:rsidR="000F20AD" w:rsidRPr="000F20AD">
        <w:rPr>
          <w:sz w:val="28"/>
          <w:szCs w:val="28"/>
        </w:rPr>
        <w:t>a</w:t>
      </w:r>
      <w:r w:rsidR="00D858D3">
        <w:rPr>
          <w:sz w:val="28"/>
          <w:szCs w:val="28"/>
        </w:rPr>
        <w:t>t</w:t>
      </w:r>
      <w:r w:rsidR="000F20AD" w:rsidRPr="000F20AD">
        <w:rPr>
          <w:sz w:val="28"/>
          <w:szCs w:val="28"/>
        </w:rPr>
        <w:t xml:space="preserve"> the</w:t>
      </w:r>
      <w:r w:rsidRPr="000F20AD">
        <w:rPr>
          <w:sz w:val="28"/>
          <w:szCs w:val="28"/>
        </w:rPr>
        <w:t xml:space="preserve"> last meeting</w:t>
      </w:r>
      <w:r w:rsidRPr="00DE3AC0">
        <w:rPr>
          <w:b/>
          <w:sz w:val="28"/>
          <w:szCs w:val="28"/>
        </w:rPr>
        <w:t xml:space="preserve">, </w:t>
      </w:r>
      <w:r w:rsidR="00D858D3" w:rsidRPr="00D858D3">
        <w:rPr>
          <w:sz w:val="28"/>
          <w:szCs w:val="28"/>
        </w:rPr>
        <w:t xml:space="preserve">the section devoted to </w:t>
      </w:r>
      <w:r w:rsidR="00D858D3">
        <w:rPr>
          <w:sz w:val="28"/>
          <w:szCs w:val="28"/>
        </w:rPr>
        <w:t>t</w:t>
      </w:r>
      <w:r w:rsidR="00D858D3" w:rsidRPr="00D858D3">
        <w:rPr>
          <w:sz w:val="28"/>
          <w:szCs w:val="28"/>
        </w:rPr>
        <w:t>he Neighbourhood Plan</w:t>
      </w:r>
      <w:r w:rsidR="00D858D3">
        <w:rPr>
          <w:sz w:val="28"/>
          <w:szCs w:val="28"/>
        </w:rPr>
        <w:t xml:space="preserve"> on </w:t>
      </w:r>
      <w:r w:rsidRPr="00DE3AC0">
        <w:rPr>
          <w:b/>
          <w:sz w:val="28"/>
          <w:szCs w:val="28"/>
        </w:rPr>
        <w:t xml:space="preserve">the Murton Parish Council Website </w:t>
      </w:r>
      <w:r w:rsidRPr="00DE3AC0">
        <w:rPr>
          <w:sz w:val="28"/>
          <w:szCs w:val="28"/>
        </w:rPr>
        <w:t xml:space="preserve">has been revised by Cllr. Wells.  </w:t>
      </w:r>
    </w:p>
    <w:p w:rsidR="00E63899" w:rsidRPr="00DE3AC0" w:rsidRDefault="00E63899" w:rsidP="000F20AD">
      <w:pPr>
        <w:spacing w:line="360" w:lineRule="auto"/>
        <w:ind w:left="360"/>
        <w:rPr>
          <w:sz w:val="28"/>
          <w:szCs w:val="28"/>
        </w:rPr>
      </w:pPr>
      <w:r w:rsidRPr="00DE3AC0">
        <w:rPr>
          <w:sz w:val="28"/>
          <w:szCs w:val="28"/>
        </w:rPr>
        <w:t xml:space="preserve">The </w:t>
      </w:r>
      <w:r w:rsidRPr="00DE3AC0">
        <w:rPr>
          <w:b/>
          <w:sz w:val="28"/>
          <w:szCs w:val="28"/>
        </w:rPr>
        <w:t>Murton Parish Neighbourhood Plan Website</w:t>
      </w:r>
      <w:r w:rsidRPr="00DE3AC0">
        <w:rPr>
          <w:sz w:val="28"/>
          <w:szCs w:val="28"/>
        </w:rPr>
        <w:t xml:space="preserve"> </w:t>
      </w:r>
      <w:r w:rsidR="008B2AC6">
        <w:rPr>
          <w:sz w:val="28"/>
          <w:szCs w:val="28"/>
        </w:rPr>
        <w:t>has been</w:t>
      </w:r>
      <w:r w:rsidR="006B1A53" w:rsidRPr="00DE3AC0">
        <w:rPr>
          <w:sz w:val="28"/>
          <w:szCs w:val="28"/>
        </w:rPr>
        <w:t xml:space="preserve"> revised by Andy Theirs.  It</w:t>
      </w:r>
      <w:r w:rsidR="00D858D3">
        <w:rPr>
          <w:sz w:val="28"/>
          <w:szCs w:val="28"/>
        </w:rPr>
        <w:t xml:space="preserve"> </w:t>
      </w:r>
      <w:r w:rsidR="008B2AC6">
        <w:rPr>
          <w:sz w:val="28"/>
          <w:szCs w:val="28"/>
        </w:rPr>
        <w:t>gives</w:t>
      </w:r>
      <w:bookmarkStart w:id="0" w:name="_GoBack"/>
      <w:bookmarkEnd w:id="0"/>
      <w:r w:rsidRPr="00DE3AC0">
        <w:rPr>
          <w:sz w:val="28"/>
          <w:szCs w:val="28"/>
        </w:rPr>
        <w:t xml:space="preserve"> full details of the development of the Murton Parish Neighbourhood Plan with all the Pre-Submission and Submission documents.</w:t>
      </w:r>
    </w:p>
    <w:p w:rsidR="004F6CCB" w:rsidRPr="00DE3AC0" w:rsidRDefault="004F6CCB" w:rsidP="000F20AD">
      <w:pPr>
        <w:spacing w:line="360" w:lineRule="auto"/>
        <w:ind w:left="360"/>
        <w:rPr>
          <w:sz w:val="28"/>
          <w:szCs w:val="28"/>
        </w:rPr>
      </w:pPr>
    </w:p>
    <w:p w:rsidR="004F6CCB" w:rsidRPr="00DE3AC0" w:rsidRDefault="004F6CCB" w:rsidP="000F20AD">
      <w:pPr>
        <w:pStyle w:val="ListParagraph"/>
        <w:spacing w:line="360" w:lineRule="auto"/>
        <w:ind w:left="360"/>
        <w:rPr>
          <w:b/>
          <w:sz w:val="28"/>
          <w:szCs w:val="28"/>
        </w:rPr>
      </w:pPr>
    </w:p>
    <w:sectPr w:rsidR="004F6CCB" w:rsidRPr="00DE3AC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5C" w:rsidRDefault="00D7615C" w:rsidP="00F7003D">
      <w:pPr>
        <w:spacing w:after="0" w:line="240" w:lineRule="auto"/>
      </w:pPr>
      <w:r>
        <w:separator/>
      </w:r>
    </w:p>
  </w:endnote>
  <w:endnote w:type="continuationSeparator" w:id="0">
    <w:p w:rsidR="00D7615C" w:rsidRDefault="00D7615C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1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5C" w:rsidRDefault="00D7615C" w:rsidP="00F7003D">
      <w:pPr>
        <w:spacing w:after="0" w:line="240" w:lineRule="auto"/>
      </w:pPr>
      <w:r>
        <w:separator/>
      </w:r>
    </w:p>
  </w:footnote>
  <w:footnote w:type="continuationSeparator" w:id="0">
    <w:p w:rsidR="00D7615C" w:rsidRDefault="00D7615C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CBB1597"/>
    <w:multiLevelType w:val="hybridMultilevel"/>
    <w:tmpl w:val="A10A6D06"/>
    <w:lvl w:ilvl="0" w:tplc="BEC4F5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466B5"/>
    <w:multiLevelType w:val="hybridMultilevel"/>
    <w:tmpl w:val="2EC6F038"/>
    <w:lvl w:ilvl="0" w:tplc="1512B764">
      <w:start w:val="1"/>
      <w:numFmt w:val="lowerLetter"/>
      <w:lvlText w:val="(%1)"/>
      <w:lvlJc w:val="left"/>
      <w:pPr>
        <w:ind w:left="360" w:hanging="360"/>
      </w:pPr>
      <w:rPr>
        <w:rFonts w:eastAsia="Times New Roman" w:cstheme="minorHAnsi"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1AE8"/>
    <w:multiLevelType w:val="hybridMultilevel"/>
    <w:tmpl w:val="085E576E"/>
    <w:lvl w:ilvl="0" w:tplc="EBA6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D5B11"/>
    <w:multiLevelType w:val="hybridMultilevel"/>
    <w:tmpl w:val="6BB2F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A6575"/>
    <w:multiLevelType w:val="hybridMultilevel"/>
    <w:tmpl w:val="224AF19A"/>
    <w:lvl w:ilvl="0" w:tplc="62780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83E6B"/>
    <w:multiLevelType w:val="hybridMultilevel"/>
    <w:tmpl w:val="E8606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152DFF"/>
    <w:multiLevelType w:val="hybridMultilevel"/>
    <w:tmpl w:val="409048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913B4"/>
    <w:multiLevelType w:val="hybridMultilevel"/>
    <w:tmpl w:val="13D081D2"/>
    <w:lvl w:ilvl="0" w:tplc="DFBA92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154692"/>
    <w:multiLevelType w:val="hybridMultilevel"/>
    <w:tmpl w:val="640A405E"/>
    <w:lvl w:ilvl="0" w:tplc="6CF8E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8E"/>
    <w:rsid w:val="0001216A"/>
    <w:rsid w:val="000505D8"/>
    <w:rsid w:val="00052E42"/>
    <w:rsid w:val="0005401F"/>
    <w:rsid w:val="0005547A"/>
    <w:rsid w:val="00077A06"/>
    <w:rsid w:val="0009480E"/>
    <w:rsid w:val="00095AC9"/>
    <w:rsid w:val="000A19D3"/>
    <w:rsid w:val="000C0444"/>
    <w:rsid w:val="000E2FDF"/>
    <w:rsid w:val="000E6468"/>
    <w:rsid w:val="000F20AD"/>
    <w:rsid w:val="00110B6C"/>
    <w:rsid w:val="0014183F"/>
    <w:rsid w:val="00183A38"/>
    <w:rsid w:val="00185341"/>
    <w:rsid w:val="001D41D5"/>
    <w:rsid w:val="001E17F1"/>
    <w:rsid w:val="00216CAA"/>
    <w:rsid w:val="00246AD3"/>
    <w:rsid w:val="00253EC5"/>
    <w:rsid w:val="002566A4"/>
    <w:rsid w:val="00266A0F"/>
    <w:rsid w:val="00273CD4"/>
    <w:rsid w:val="00274167"/>
    <w:rsid w:val="002751E8"/>
    <w:rsid w:val="00294078"/>
    <w:rsid w:val="002A76B3"/>
    <w:rsid w:val="003030FF"/>
    <w:rsid w:val="0030389C"/>
    <w:rsid w:val="00312318"/>
    <w:rsid w:val="0031572C"/>
    <w:rsid w:val="0031786E"/>
    <w:rsid w:val="00321C3C"/>
    <w:rsid w:val="0037204B"/>
    <w:rsid w:val="00384F79"/>
    <w:rsid w:val="003A387D"/>
    <w:rsid w:val="003B1784"/>
    <w:rsid w:val="003E3886"/>
    <w:rsid w:val="003E536C"/>
    <w:rsid w:val="003F6F3C"/>
    <w:rsid w:val="004328C9"/>
    <w:rsid w:val="0043381F"/>
    <w:rsid w:val="004374F8"/>
    <w:rsid w:val="00447D6D"/>
    <w:rsid w:val="004645CF"/>
    <w:rsid w:val="00477F6D"/>
    <w:rsid w:val="004A0032"/>
    <w:rsid w:val="004A2577"/>
    <w:rsid w:val="004F388E"/>
    <w:rsid w:val="004F6CCB"/>
    <w:rsid w:val="004F7713"/>
    <w:rsid w:val="00502922"/>
    <w:rsid w:val="00532D8E"/>
    <w:rsid w:val="0057279F"/>
    <w:rsid w:val="00577396"/>
    <w:rsid w:val="00583B9F"/>
    <w:rsid w:val="0058431D"/>
    <w:rsid w:val="005858A5"/>
    <w:rsid w:val="005945BA"/>
    <w:rsid w:val="005C7B09"/>
    <w:rsid w:val="00635E56"/>
    <w:rsid w:val="006643B1"/>
    <w:rsid w:val="00667C2B"/>
    <w:rsid w:val="006816E8"/>
    <w:rsid w:val="006871BC"/>
    <w:rsid w:val="006B1A53"/>
    <w:rsid w:val="006E73E6"/>
    <w:rsid w:val="006F1461"/>
    <w:rsid w:val="00705110"/>
    <w:rsid w:val="00743E30"/>
    <w:rsid w:val="00766C2D"/>
    <w:rsid w:val="007A089D"/>
    <w:rsid w:val="007B54AA"/>
    <w:rsid w:val="007D2902"/>
    <w:rsid w:val="007F48A9"/>
    <w:rsid w:val="008272C6"/>
    <w:rsid w:val="0085190A"/>
    <w:rsid w:val="00886187"/>
    <w:rsid w:val="008A1BEF"/>
    <w:rsid w:val="008B2AC6"/>
    <w:rsid w:val="008C016B"/>
    <w:rsid w:val="008F0803"/>
    <w:rsid w:val="008F55AA"/>
    <w:rsid w:val="00904813"/>
    <w:rsid w:val="009400A3"/>
    <w:rsid w:val="00965FFD"/>
    <w:rsid w:val="00980C1C"/>
    <w:rsid w:val="009908DF"/>
    <w:rsid w:val="009A16BA"/>
    <w:rsid w:val="009A58DD"/>
    <w:rsid w:val="009B67EA"/>
    <w:rsid w:val="009C0CF3"/>
    <w:rsid w:val="009D121A"/>
    <w:rsid w:val="009E19C5"/>
    <w:rsid w:val="009F006D"/>
    <w:rsid w:val="00A2162F"/>
    <w:rsid w:val="00A4438C"/>
    <w:rsid w:val="00A55DDA"/>
    <w:rsid w:val="00A668FE"/>
    <w:rsid w:val="00A86CD1"/>
    <w:rsid w:val="00AA6B87"/>
    <w:rsid w:val="00AC01B4"/>
    <w:rsid w:val="00AD7467"/>
    <w:rsid w:val="00AF70F0"/>
    <w:rsid w:val="00B3613E"/>
    <w:rsid w:val="00B4258C"/>
    <w:rsid w:val="00B472D0"/>
    <w:rsid w:val="00B513E8"/>
    <w:rsid w:val="00B544B4"/>
    <w:rsid w:val="00B5512E"/>
    <w:rsid w:val="00BA4B23"/>
    <w:rsid w:val="00BB3577"/>
    <w:rsid w:val="00BC100C"/>
    <w:rsid w:val="00C32EA9"/>
    <w:rsid w:val="00C353CF"/>
    <w:rsid w:val="00C7196C"/>
    <w:rsid w:val="00C72849"/>
    <w:rsid w:val="00C813D0"/>
    <w:rsid w:val="00D10B74"/>
    <w:rsid w:val="00D21187"/>
    <w:rsid w:val="00D26584"/>
    <w:rsid w:val="00D50668"/>
    <w:rsid w:val="00D70403"/>
    <w:rsid w:val="00D70C42"/>
    <w:rsid w:val="00D71550"/>
    <w:rsid w:val="00D71766"/>
    <w:rsid w:val="00D7615C"/>
    <w:rsid w:val="00D858D3"/>
    <w:rsid w:val="00D91EDB"/>
    <w:rsid w:val="00D95628"/>
    <w:rsid w:val="00D96285"/>
    <w:rsid w:val="00DE3AC0"/>
    <w:rsid w:val="00E00343"/>
    <w:rsid w:val="00E124A7"/>
    <w:rsid w:val="00E35A46"/>
    <w:rsid w:val="00E406AC"/>
    <w:rsid w:val="00E53C08"/>
    <w:rsid w:val="00E54347"/>
    <w:rsid w:val="00E56831"/>
    <w:rsid w:val="00E6344B"/>
    <w:rsid w:val="00E63899"/>
    <w:rsid w:val="00E66E41"/>
    <w:rsid w:val="00E7635A"/>
    <w:rsid w:val="00E832DE"/>
    <w:rsid w:val="00E86A44"/>
    <w:rsid w:val="00E86E5A"/>
    <w:rsid w:val="00EA6317"/>
    <w:rsid w:val="00EB244E"/>
    <w:rsid w:val="00ED403B"/>
    <w:rsid w:val="00ED48BB"/>
    <w:rsid w:val="00EE47BC"/>
    <w:rsid w:val="00F0761C"/>
    <w:rsid w:val="00F24109"/>
    <w:rsid w:val="00F35F1F"/>
    <w:rsid w:val="00F37C72"/>
    <w:rsid w:val="00F50C02"/>
    <w:rsid w:val="00F634BD"/>
    <w:rsid w:val="00F65B58"/>
    <w:rsid w:val="00F7003D"/>
    <w:rsid w:val="00F74E89"/>
    <w:rsid w:val="00F775D8"/>
    <w:rsid w:val="00F86D87"/>
    <w:rsid w:val="00FB0978"/>
    <w:rsid w:val="00FB7E89"/>
    <w:rsid w:val="00FC1384"/>
    <w:rsid w:val="00FC2871"/>
    <w:rsid w:val="00FC2EEB"/>
    <w:rsid w:val="00FD77D0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6A89-485D-41E5-8997-09CA613B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2022-05-03T09:16:00Z</cp:lastPrinted>
  <dcterms:created xsi:type="dcterms:W3CDTF">2022-05-11T09:26:00Z</dcterms:created>
  <dcterms:modified xsi:type="dcterms:W3CDTF">2022-05-11T09:26:00Z</dcterms:modified>
</cp:coreProperties>
</file>