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E23CDD" w14:textId="77777777" w:rsidR="00662541" w:rsidRDefault="00662541" w:rsidP="00662541">
      <w:pPr>
        <w:spacing w:after="0" w:line="240" w:lineRule="auto"/>
        <w:jc w:val="center"/>
        <w:rPr>
          <w:rFonts w:cs="Arial"/>
          <w:b/>
          <w:sz w:val="28"/>
          <w:szCs w:val="28"/>
        </w:rPr>
      </w:pPr>
      <w:bookmarkStart w:id="0" w:name="_GoBack"/>
      <w:bookmarkEnd w:id="0"/>
    </w:p>
    <w:p w14:paraId="5E459E6F" w14:textId="77777777" w:rsidR="00662541" w:rsidRPr="0088459C" w:rsidRDefault="00662541" w:rsidP="00662541">
      <w:pPr>
        <w:spacing w:after="0" w:line="240" w:lineRule="auto"/>
        <w:jc w:val="center"/>
        <w:rPr>
          <w:rFonts w:cs="Arial"/>
          <w:b/>
          <w:sz w:val="28"/>
          <w:szCs w:val="28"/>
        </w:rPr>
      </w:pPr>
      <w:r w:rsidRPr="0088459C">
        <w:rPr>
          <w:rFonts w:cs="Arial"/>
          <w:b/>
          <w:sz w:val="28"/>
          <w:szCs w:val="28"/>
        </w:rPr>
        <w:t>Murton Parish Neighbourhood Plan Working Party</w:t>
      </w:r>
    </w:p>
    <w:p w14:paraId="2FDBF259" w14:textId="77777777" w:rsidR="00662541" w:rsidRPr="0088459C" w:rsidRDefault="00662541" w:rsidP="00662541">
      <w:pPr>
        <w:spacing w:after="0" w:line="240" w:lineRule="auto"/>
        <w:jc w:val="center"/>
        <w:rPr>
          <w:rFonts w:cs="Arial"/>
          <w:b/>
          <w:sz w:val="28"/>
          <w:szCs w:val="28"/>
        </w:rPr>
      </w:pPr>
    </w:p>
    <w:p w14:paraId="23ED1AFF" w14:textId="77777777" w:rsidR="00662541" w:rsidRDefault="00662541" w:rsidP="005F132D">
      <w:pPr>
        <w:spacing w:after="0" w:line="240" w:lineRule="auto"/>
        <w:jc w:val="center"/>
        <w:rPr>
          <w:rFonts w:cs="Arial"/>
          <w:b/>
          <w:sz w:val="28"/>
          <w:szCs w:val="28"/>
        </w:rPr>
      </w:pPr>
      <w:r w:rsidRPr="0088459C">
        <w:rPr>
          <w:rFonts w:cs="Arial"/>
          <w:b/>
          <w:sz w:val="28"/>
          <w:szCs w:val="28"/>
        </w:rPr>
        <w:t>Report to the Parish Council</w:t>
      </w:r>
      <w:r w:rsidR="008C18AE">
        <w:rPr>
          <w:rFonts w:cs="Arial"/>
          <w:b/>
          <w:sz w:val="28"/>
          <w:szCs w:val="28"/>
        </w:rPr>
        <w:t xml:space="preserve">, </w:t>
      </w:r>
      <w:r w:rsidR="005F132D">
        <w:rPr>
          <w:rFonts w:cs="Arial"/>
          <w:b/>
          <w:sz w:val="28"/>
          <w:szCs w:val="28"/>
        </w:rPr>
        <w:t>October 9</w:t>
      </w:r>
      <w:r w:rsidR="005F132D" w:rsidRPr="005F132D">
        <w:rPr>
          <w:rFonts w:cs="Arial"/>
          <w:b/>
          <w:sz w:val="28"/>
          <w:szCs w:val="28"/>
          <w:vertAlign w:val="superscript"/>
        </w:rPr>
        <w:t>th</w:t>
      </w:r>
      <w:r w:rsidR="005F132D">
        <w:rPr>
          <w:rFonts w:cs="Arial"/>
          <w:b/>
          <w:sz w:val="28"/>
          <w:szCs w:val="28"/>
        </w:rPr>
        <w:t xml:space="preserve"> 2019</w:t>
      </w:r>
    </w:p>
    <w:p w14:paraId="5A317A3B" w14:textId="77777777" w:rsidR="00F2012B" w:rsidRPr="00662541" w:rsidRDefault="00F2012B" w:rsidP="005F132D">
      <w:pPr>
        <w:spacing w:after="0" w:line="240" w:lineRule="auto"/>
        <w:jc w:val="center"/>
        <w:rPr>
          <w:rFonts w:eastAsia="Times New Roman" w:cstheme="minorHAnsi"/>
          <w:color w:val="4B4A4A"/>
          <w:sz w:val="28"/>
          <w:szCs w:val="28"/>
          <w:lang w:eastAsia="en-GB"/>
        </w:rPr>
      </w:pPr>
    </w:p>
    <w:p w14:paraId="372B2238" w14:textId="77777777" w:rsidR="00F2012B" w:rsidRDefault="00F2012B" w:rsidP="00F2012B">
      <w:pPr>
        <w:pStyle w:val="ListParagraph"/>
        <w:numPr>
          <w:ilvl w:val="0"/>
          <w:numId w:val="6"/>
        </w:numPr>
        <w:spacing w:before="100" w:beforeAutospacing="1" w:after="100" w:afterAutospacing="1" w:line="240" w:lineRule="auto"/>
        <w:rPr>
          <w:rFonts w:eastAsia="Times New Roman" w:cstheme="minorHAnsi"/>
          <w:b/>
          <w:color w:val="4B4A4A"/>
          <w:sz w:val="28"/>
          <w:szCs w:val="28"/>
          <w:lang w:eastAsia="en-GB"/>
        </w:rPr>
      </w:pPr>
      <w:r w:rsidRPr="00F2012B">
        <w:rPr>
          <w:rFonts w:eastAsia="Times New Roman" w:cstheme="minorHAnsi"/>
          <w:b/>
          <w:color w:val="4B4A4A"/>
          <w:sz w:val="28"/>
          <w:szCs w:val="28"/>
          <w:lang w:eastAsia="en-GB"/>
        </w:rPr>
        <w:t>City of York Local Plan</w:t>
      </w:r>
    </w:p>
    <w:p w14:paraId="0CCC90B2" w14:textId="77777777" w:rsidR="00F2012B" w:rsidRDefault="00F2012B" w:rsidP="00F2012B">
      <w:pPr>
        <w:spacing w:before="100" w:beforeAutospacing="1" w:after="100" w:afterAutospacing="1" w:line="240" w:lineRule="auto"/>
        <w:rPr>
          <w:rFonts w:eastAsia="Times New Roman" w:cstheme="minorHAnsi"/>
          <w:color w:val="4B4A4A"/>
          <w:sz w:val="28"/>
          <w:szCs w:val="28"/>
          <w:lang w:eastAsia="en-GB"/>
        </w:rPr>
      </w:pPr>
      <w:r>
        <w:rPr>
          <w:rFonts w:eastAsia="Times New Roman" w:cstheme="minorHAnsi"/>
          <w:color w:val="4B4A4A"/>
          <w:sz w:val="28"/>
          <w:szCs w:val="28"/>
          <w:lang w:eastAsia="en-GB"/>
        </w:rPr>
        <w:t>The examination of the City of York Local Plan, submitted in May 2015, but then subjected to criticisms by the two independent Examiners, may begin in late November - early December 2019.</w:t>
      </w:r>
    </w:p>
    <w:p w14:paraId="1ED7A1AE" w14:textId="77777777" w:rsidR="00F2012B" w:rsidRDefault="00F2012B" w:rsidP="00F2012B">
      <w:pPr>
        <w:pStyle w:val="ListParagraph"/>
        <w:numPr>
          <w:ilvl w:val="0"/>
          <w:numId w:val="6"/>
        </w:numPr>
        <w:spacing w:before="100" w:beforeAutospacing="1" w:after="100" w:afterAutospacing="1" w:line="240" w:lineRule="auto"/>
        <w:rPr>
          <w:rFonts w:eastAsia="Times New Roman" w:cstheme="minorHAnsi"/>
          <w:b/>
          <w:color w:val="4B4A4A"/>
          <w:sz w:val="28"/>
          <w:szCs w:val="28"/>
          <w:lang w:eastAsia="en-GB"/>
        </w:rPr>
      </w:pPr>
      <w:r>
        <w:rPr>
          <w:rFonts w:eastAsia="Times New Roman" w:cstheme="minorHAnsi"/>
          <w:b/>
          <w:color w:val="4B4A4A"/>
          <w:sz w:val="28"/>
          <w:szCs w:val="28"/>
          <w:lang w:eastAsia="en-GB"/>
        </w:rPr>
        <w:t>Murton Parish Neighbourhood Plan.</w:t>
      </w:r>
    </w:p>
    <w:p w14:paraId="51625FB6" w14:textId="77777777" w:rsidR="00F2012B" w:rsidRDefault="00F2012B" w:rsidP="00F2012B">
      <w:pPr>
        <w:spacing w:before="100" w:beforeAutospacing="1" w:after="100" w:afterAutospacing="1" w:line="240" w:lineRule="auto"/>
        <w:rPr>
          <w:rFonts w:eastAsia="Times New Roman" w:cstheme="minorHAnsi"/>
          <w:color w:val="4B4A4A"/>
          <w:sz w:val="28"/>
          <w:szCs w:val="28"/>
          <w:lang w:eastAsia="en-GB"/>
        </w:rPr>
      </w:pPr>
      <w:r>
        <w:rPr>
          <w:rFonts w:eastAsia="Times New Roman" w:cstheme="minorHAnsi"/>
          <w:color w:val="4B4A4A"/>
          <w:sz w:val="28"/>
          <w:szCs w:val="28"/>
          <w:lang w:eastAsia="en-GB"/>
        </w:rPr>
        <w:t>It may be appropriate to remind ourselves of what is expected of us before we submit our Neighbourhood Plan to the City of York Council and the subsequent steps that we need to take</w:t>
      </w:r>
      <w:r w:rsidR="00DE41F4">
        <w:rPr>
          <w:rFonts w:eastAsia="Times New Roman" w:cstheme="minorHAnsi"/>
          <w:color w:val="4B4A4A"/>
          <w:sz w:val="28"/>
          <w:szCs w:val="28"/>
          <w:lang w:eastAsia="en-GB"/>
        </w:rPr>
        <w:t xml:space="preserve"> following that</w:t>
      </w:r>
      <w:r>
        <w:rPr>
          <w:rFonts w:eastAsia="Times New Roman" w:cstheme="minorHAnsi"/>
          <w:color w:val="4B4A4A"/>
          <w:sz w:val="28"/>
          <w:szCs w:val="28"/>
          <w:lang w:eastAsia="en-GB"/>
        </w:rPr>
        <w:t>.</w:t>
      </w:r>
    </w:p>
    <w:p w14:paraId="45FE983E" w14:textId="77777777" w:rsidR="00F2012B" w:rsidRPr="009B4107" w:rsidRDefault="00F2012B" w:rsidP="00F2012B">
      <w:pPr>
        <w:pStyle w:val="ListParagraph"/>
        <w:numPr>
          <w:ilvl w:val="0"/>
          <w:numId w:val="7"/>
        </w:numPr>
        <w:spacing w:before="100" w:beforeAutospacing="1" w:after="100" w:afterAutospacing="1" w:line="240" w:lineRule="auto"/>
        <w:rPr>
          <w:rFonts w:eastAsia="Times New Roman" w:cstheme="minorHAnsi"/>
          <w:b/>
          <w:i/>
          <w:color w:val="4B4A4A"/>
          <w:sz w:val="28"/>
          <w:szCs w:val="28"/>
          <w:lang w:eastAsia="en-GB"/>
        </w:rPr>
      </w:pPr>
      <w:r w:rsidRPr="009B4107">
        <w:rPr>
          <w:rFonts w:eastAsia="Times New Roman" w:cstheme="minorHAnsi"/>
          <w:b/>
          <w:i/>
          <w:color w:val="4B4A4A"/>
          <w:sz w:val="28"/>
          <w:szCs w:val="28"/>
          <w:lang w:eastAsia="en-GB"/>
        </w:rPr>
        <w:t>We have to prepare the following documents:</w:t>
      </w:r>
    </w:p>
    <w:p w14:paraId="5323552B" w14:textId="77777777" w:rsidR="009B4107" w:rsidRPr="009B4107" w:rsidRDefault="009B4107" w:rsidP="009B4107">
      <w:pPr>
        <w:pStyle w:val="ListParagraph"/>
        <w:spacing w:before="100" w:beforeAutospacing="1" w:after="100" w:afterAutospacing="1" w:line="240" w:lineRule="auto"/>
        <w:rPr>
          <w:rFonts w:eastAsia="Times New Roman" w:cstheme="minorHAnsi"/>
          <w:b/>
          <w:i/>
          <w:color w:val="4B4A4A"/>
          <w:sz w:val="28"/>
          <w:szCs w:val="28"/>
          <w:lang w:eastAsia="en-GB"/>
        </w:rPr>
      </w:pPr>
    </w:p>
    <w:p w14:paraId="0D8739E0" w14:textId="77777777" w:rsidR="009B4107" w:rsidRPr="009B4107" w:rsidRDefault="009B4107" w:rsidP="009B4107">
      <w:pPr>
        <w:pStyle w:val="ListParagraph"/>
        <w:numPr>
          <w:ilvl w:val="0"/>
          <w:numId w:val="8"/>
        </w:numPr>
        <w:spacing w:before="100" w:beforeAutospacing="1" w:after="100" w:afterAutospacing="1" w:line="240" w:lineRule="auto"/>
        <w:rPr>
          <w:rFonts w:eastAsia="Times New Roman" w:cstheme="minorHAnsi"/>
          <w:b/>
          <w:color w:val="4B4A4A"/>
          <w:sz w:val="24"/>
          <w:szCs w:val="24"/>
          <w:lang w:eastAsia="en-GB"/>
        </w:rPr>
      </w:pPr>
      <w:r w:rsidRPr="009B4107">
        <w:rPr>
          <w:rFonts w:eastAsia="Times New Roman" w:cstheme="minorHAnsi"/>
          <w:b/>
          <w:color w:val="4B4A4A"/>
          <w:sz w:val="24"/>
          <w:szCs w:val="24"/>
          <w:lang w:eastAsia="en-GB"/>
        </w:rPr>
        <w:t xml:space="preserve">The Murton Parish Neighbourhood Plan </w:t>
      </w:r>
    </w:p>
    <w:p w14:paraId="17C40564" w14:textId="77777777" w:rsidR="00F2012B" w:rsidRPr="009B4107" w:rsidRDefault="00F2012B" w:rsidP="009B4107">
      <w:pPr>
        <w:pStyle w:val="m3876599246644891096gmail-m3811178726186662420gmail-m3028717401441597608m-7527918239415322479m-1708742931133117154gmail-msolistparagraph"/>
        <w:numPr>
          <w:ilvl w:val="0"/>
          <w:numId w:val="8"/>
        </w:numPr>
        <w:shd w:val="clear" w:color="auto" w:fill="FFFFFF"/>
        <w:spacing w:after="0" w:afterAutospacing="0"/>
        <w:rPr>
          <w:rFonts w:asciiTheme="minorHAnsi" w:hAnsiTheme="minorHAnsi" w:cs="Arial"/>
          <w:b/>
          <w:color w:val="222222"/>
        </w:rPr>
      </w:pPr>
      <w:r w:rsidRPr="009B4107">
        <w:rPr>
          <w:rFonts w:asciiTheme="minorHAnsi" w:hAnsiTheme="minorHAnsi" w:cs="Arial"/>
          <w:b/>
          <w:color w:val="222222"/>
        </w:rPr>
        <w:t>A </w:t>
      </w:r>
      <w:r w:rsidRPr="009B4107">
        <w:rPr>
          <w:rFonts w:asciiTheme="minorHAnsi" w:hAnsiTheme="minorHAnsi" w:cs="Arial"/>
          <w:b/>
          <w:bCs/>
          <w:color w:val="222222"/>
        </w:rPr>
        <w:t xml:space="preserve">Strategic Environmental Assessment </w:t>
      </w:r>
      <w:r w:rsidR="009B4107">
        <w:rPr>
          <w:rFonts w:asciiTheme="minorHAnsi" w:hAnsiTheme="minorHAnsi" w:cs="Arial"/>
          <w:b/>
          <w:bCs/>
          <w:color w:val="222222"/>
        </w:rPr>
        <w:t>(SEA)</w:t>
      </w:r>
      <w:r w:rsidRPr="009B4107">
        <w:rPr>
          <w:rFonts w:asciiTheme="minorHAnsi" w:hAnsiTheme="minorHAnsi" w:cs="Arial"/>
          <w:b/>
          <w:color w:val="222222"/>
        </w:rPr>
        <w:t xml:space="preserve">   </w:t>
      </w:r>
    </w:p>
    <w:p w14:paraId="560F9DF3" w14:textId="77777777" w:rsidR="00F2012B" w:rsidRDefault="00F2012B" w:rsidP="009B4107">
      <w:pPr>
        <w:pStyle w:val="m3876599246644891096gmail-m3811178726186662420gmail-m3028717401441597608m-7527918239415322479m-1708742931133117154gmail-msolistparagraph"/>
        <w:numPr>
          <w:ilvl w:val="0"/>
          <w:numId w:val="8"/>
        </w:numPr>
        <w:shd w:val="clear" w:color="auto" w:fill="FFFFFF"/>
        <w:spacing w:after="0" w:afterAutospacing="0"/>
        <w:rPr>
          <w:rFonts w:asciiTheme="minorHAnsi" w:hAnsiTheme="minorHAnsi" w:cs="Arial"/>
          <w:b/>
          <w:color w:val="222222"/>
        </w:rPr>
      </w:pPr>
      <w:r w:rsidRPr="009B4107">
        <w:rPr>
          <w:rFonts w:asciiTheme="minorHAnsi" w:hAnsiTheme="minorHAnsi" w:cs="Arial"/>
          <w:b/>
          <w:color w:val="222222"/>
        </w:rPr>
        <w:t>A </w:t>
      </w:r>
      <w:r w:rsidRPr="009B4107">
        <w:rPr>
          <w:rFonts w:asciiTheme="minorHAnsi" w:hAnsiTheme="minorHAnsi" w:cs="Arial"/>
          <w:b/>
          <w:bCs/>
          <w:color w:val="222222"/>
        </w:rPr>
        <w:t>Habitat Regulation</w:t>
      </w:r>
      <w:r w:rsidR="00ED0B9D">
        <w:rPr>
          <w:rFonts w:asciiTheme="minorHAnsi" w:hAnsiTheme="minorHAnsi" w:cs="Arial"/>
          <w:b/>
          <w:bCs/>
          <w:color w:val="222222"/>
        </w:rPr>
        <w:t>s Assessment</w:t>
      </w:r>
      <w:r w:rsidRPr="009B4107">
        <w:rPr>
          <w:rFonts w:asciiTheme="minorHAnsi" w:hAnsiTheme="minorHAnsi" w:cs="Arial"/>
          <w:b/>
          <w:bCs/>
          <w:color w:val="222222"/>
        </w:rPr>
        <w:t xml:space="preserve"> </w:t>
      </w:r>
      <w:r w:rsidRPr="009B4107">
        <w:rPr>
          <w:rFonts w:asciiTheme="minorHAnsi" w:hAnsiTheme="minorHAnsi" w:cs="Arial"/>
          <w:b/>
          <w:color w:val="222222"/>
        </w:rPr>
        <w:t xml:space="preserve"> </w:t>
      </w:r>
      <w:r w:rsidR="009B4107">
        <w:rPr>
          <w:rFonts w:asciiTheme="minorHAnsi" w:hAnsiTheme="minorHAnsi" w:cs="Arial"/>
          <w:b/>
          <w:color w:val="222222"/>
        </w:rPr>
        <w:t>(HRA)</w:t>
      </w:r>
    </w:p>
    <w:p w14:paraId="302B5E34" w14:textId="77777777" w:rsidR="004B401F" w:rsidRDefault="004B401F" w:rsidP="009B4107">
      <w:pPr>
        <w:pStyle w:val="m3876599246644891096gmail-m3811178726186662420gmail-m3028717401441597608m-7527918239415322479m-1708742931133117154gmail-msolistparagraph"/>
        <w:numPr>
          <w:ilvl w:val="0"/>
          <w:numId w:val="8"/>
        </w:numPr>
        <w:shd w:val="clear" w:color="auto" w:fill="FFFFFF"/>
        <w:spacing w:after="0" w:afterAutospacing="0"/>
        <w:rPr>
          <w:rFonts w:asciiTheme="minorHAnsi" w:hAnsiTheme="minorHAnsi" w:cs="Arial"/>
          <w:b/>
          <w:color w:val="222222"/>
        </w:rPr>
      </w:pPr>
      <w:r>
        <w:rPr>
          <w:rFonts w:asciiTheme="minorHAnsi" w:hAnsiTheme="minorHAnsi" w:cs="Arial"/>
          <w:b/>
          <w:color w:val="222222"/>
        </w:rPr>
        <w:t xml:space="preserve">A statement showing that we have met the basic conditions </w:t>
      </w:r>
    </w:p>
    <w:p w14:paraId="0AC9AC16" w14:textId="77777777" w:rsidR="004B401F" w:rsidRDefault="004B401F" w:rsidP="009B4107">
      <w:pPr>
        <w:pStyle w:val="m3876599246644891096gmail-m3811178726186662420gmail-m3028717401441597608m-7527918239415322479m-1708742931133117154gmail-msolistparagraph"/>
        <w:numPr>
          <w:ilvl w:val="0"/>
          <w:numId w:val="8"/>
        </w:numPr>
        <w:shd w:val="clear" w:color="auto" w:fill="FFFFFF"/>
        <w:spacing w:after="0" w:afterAutospacing="0"/>
        <w:rPr>
          <w:rFonts w:asciiTheme="minorHAnsi" w:hAnsiTheme="minorHAnsi" w:cs="Arial"/>
          <w:b/>
          <w:color w:val="222222"/>
        </w:rPr>
      </w:pPr>
      <w:r>
        <w:rPr>
          <w:rFonts w:asciiTheme="minorHAnsi" w:hAnsiTheme="minorHAnsi" w:cs="Arial"/>
          <w:b/>
          <w:color w:val="222222"/>
        </w:rPr>
        <w:t>A consultation document describing how we have consulted residents and stakeholders</w:t>
      </w:r>
    </w:p>
    <w:p w14:paraId="75DB8E7F" w14:textId="77777777" w:rsidR="00DA698E" w:rsidRDefault="004B401F" w:rsidP="004B401F">
      <w:pPr>
        <w:pStyle w:val="m3876599246644891096gmail-m3811178726186662420gmail-m3028717401441597608m-7527918239415322479m-1708742931133117154gmail-msolistparagraph"/>
        <w:shd w:val="clear" w:color="auto" w:fill="FFFFFF"/>
        <w:spacing w:after="0" w:afterAutospacing="0"/>
        <w:rPr>
          <w:rFonts w:asciiTheme="minorHAnsi" w:hAnsiTheme="minorHAnsi" w:cs="Arial"/>
          <w:b/>
          <w:color w:val="222222"/>
        </w:rPr>
      </w:pPr>
      <w:r>
        <w:rPr>
          <w:rFonts w:asciiTheme="minorHAnsi" w:hAnsiTheme="minorHAnsi" w:cs="Arial"/>
          <w:b/>
          <w:color w:val="222222"/>
        </w:rPr>
        <w:t>We also need to produce a b</w:t>
      </w:r>
      <w:r w:rsidR="00DA698E">
        <w:rPr>
          <w:rFonts w:asciiTheme="minorHAnsi" w:hAnsiTheme="minorHAnsi" w:cs="Arial"/>
          <w:b/>
          <w:color w:val="222222"/>
        </w:rPr>
        <w:t>rochure</w:t>
      </w:r>
      <w:r w:rsidR="00625961">
        <w:rPr>
          <w:rFonts w:asciiTheme="minorHAnsi" w:hAnsiTheme="minorHAnsi" w:cs="Arial"/>
          <w:b/>
          <w:color w:val="222222"/>
        </w:rPr>
        <w:t xml:space="preserve"> and a letter from the Chairmen of the Parish Council and Working </w:t>
      </w:r>
      <w:proofErr w:type="gramStart"/>
      <w:r w:rsidR="00625961">
        <w:rPr>
          <w:rFonts w:asciiTheme="minorHAnsi" w:hAnsiTheme="minorHAnsi" w:cs="Arial"/>
          <w:b/>
          <w:color w:val="222222"/>
        </w:rPr>
        <w:t xml:space="preserve">Party </w:t>
      </w:r>
      <w:r w:rsidR="00DA698E">
        <w:rPr>
          <w:rFonts w:asciiTheme="minorHAnsi" w:hAnsiTheme="minorHAnsi" w:cs="Arial"/>
          <w:b/>
          <w:color w:val="222222"/>
        </w:rPr>
        <w:t xml:space="preserve"> to</w:t>
      </w:r>
      <w:proofErr w:type="gramEnd"/>
      <w:r w:rsidR="00DA698E">
        <w:rPr>
          <w:rFonts w:asciiTheme="minorHAnsi" w:hAnsiTheme="minorHAnsi" w:cs="Arial"/>
          <w:b/>
          <w:color w:val="222222"/>
        </w:rPr>
        <w:t xml:space="preserve"> send to all residents outlining </w:t>
      </w:r>
      <w:r>
        <w:rPr>
          <w:rFonts w:asciiTheme="minorHAnsi" w:hAnsiTheme="minorHAnsi" w:cs="Arial"/>
          <w:b/>
          <w:color w:val="222222"/>
        </w:rPr>
        <w:t>the Plan</w:t>
      </w:r>
      <w:r w:rsidR="00DE41F4">
        <w:rPr>
          <w:rFonts w:asciiTheme="minorHAnsi" w:hAnsiTheme="minorHAnsi" w:cs="Arial"/>
          <w:b/>
          <w:color w:val="222222"/>
        </w:rPr>
        <w:t xml:space="preserve"> and </w:t>
      </w:r>
      <w:proofErr w:type="spellStart"/>
      <w:r w:rsidR="00DE41F4">
        <w:rPr>
          <w:rFonts w:asciiTheme="minorHAnsi" w:hAnsiTheme="minorHAnsi" w:cs="Arial"/>
          <w:b/>
          <w:color w:val="222222"/>
        </w:rPr>
        <w:t>givin</w:t>
      </w:r>
      <w:proofErr w:type="spellEnd"/>
      <w:r w:rsidR="00DE41F4">
        <w:rPr>
          <w:rFonts w:asciiTheme="minorHAnsi" w:hAnsiTheme="minorHAnsi" w:cs="Arial"/>
          <w:b/>
          <w:color w:val="222222"/>
        </w:rPr>
        <w:t xml:space="preserve"> them an opportunity to comment</w:t>
      </w:r>
    </w:p>
    <w:p w14:paraId="02F69B6C" w14:textId="77777777" w:rsidR="00DA698E" w:rsidRDefault="009B4107" w:rsidP="009B4107">
      <w:pPr>
        <w:pStyle w:val="m3876599246644891096gmail-m3811178726186662420gmail-m3028717401441597608m-7527918239415322479m-1708742931133117154gmail-msolistparagraph"/>
        <w:shd w:val="clear" w:color="auto" w:fill="FFFFFF"/>
        <w:spacing w:after="0" w:afterAutospacing="0"/>
        <w:rPr>
          <w:rFonts w:asciiTheme="minorHAnsi" w:hAnsiTheme="minorHAnsi" w:cs="Arial"/>
          <w:color w:val="222222"/>
          <w:sz w:val="28"/>
          <w:szCs w:val="28"/>
        </w:rPr>
      </w:pPr>
      <w:r>
        <w:rPr>
          <w:rFonts w:asciiTheme="minorHAnsi" w:hAnsiTheme="minorHAnsi" w:cs="Arial"/>
          <w:color w:val="222222"/>
          <w:sz w:val="28"/>
          <w:szCs w:val="28"/>
        </w:rPr>
        <w:t>The SEA and HRA are weighty and detailed documents and have to be submitted to show that we are, in any of our policies, NOT harming the environment or habitats within a 15km distance (plus any effect on the Humber Estuary).  If we are unable to prove that we are not harming them, then we have a duty to show how and steps to mitigate the harm.</w:t>
      </w:r>
      <w:r w:rsidR="00DA698E">
        <w:rPr>
          <w:rFonts w:asciiTheme="minorHAnsi" w:hAnsiTheme="minorHAnsi" w:cs="Arial"/>
          <w:color w:val="222222"/>
          <w:sz w:val="28"/>
          <w:szCs w:val="28"/>
        </w:rPr>
        <w:t xml:space="preserve"> </w:t>
      </w:r>
    </w:p>
    <w:p w14:paraId="49B52652" w14:textId="77777777" w:rsidR="009B4107" w:rsidRDefault="00DA698E" w:rsidP="009B4107">
      <w:pPr>
        <w:pStyle w:val="m3876599246644891096gmail-m3811178726186662420gmail-m3028717401441597608m-7527918239415322479m-1708742931133117154gmail-msolistparagraph"/>
        <w:shd w:val="clear" w:color="auto" w:fill="FFFFFF"/>
        <w:spacing w:after="0" w:afterAutospacing="0"/>
        <w:rPr>
          <w:rFonts w:asciiTheme="minorHAnsi" w:hAnsiTheme="minorHAnsi" w:cs="Arial"/>
          <w:b/>
          <w:color w:val="222222"/>
        </w:rPr>
      </w:pPr>
      <w:r w:rsidRPr="00DA698E">
        <w:rPr>
          <w:rFonts w:asciiTheme="minorHAnsi" w:hAnsiTheme="minorHAnsi" w:cs="Arial"/>
          <w:b/>
          <w:color w:val="222222"/>
        </w:rPr>
        <w:t>Our drafts of the HRA and SEA</w:t>
      </w:r>
      <w:r>
        <w:rPr>
          <w:rFonts w:asciiTheme="minorHAnsi" w:hAnsiTheme="minorHAnsi" w:cs="Arial"/>
          <w:b/>
          <w:color w:val="222222"/>
        </w:rPr>
        <w:t xml:space="preserve"> </w:t>
      </w:r>
      <w:r w:rsidRPr="00DA698E">
        <w:rPr>
          <w:rFonts w:asciiTheme="minorHAnsi" w:hAnsiTheme="minorHAnsi" w:cs="Arial"/>
          <w:b/>
          <w:color w:val="222222"/>
        </w:rPr>
        <w:t>show that our policies will do no harm to the habitat</w:t>
      </w:r>
      <w:r>
        <w:rPr>
          <w:rFonts w:asciiTheme="minorHAnsi" w:hAnsiTheme="minorHAnsi" w:cs="Arial"/>
          <w:b/>
          <w:color w:val="222222"/>
        </w:rPr>
        <w:t>s</w:t>
      </w:r>
      <w:r w:rsidRPr="00DA698E">
        <w:rPr>
          <w:rFonts w:asciiTheme="minorHAnsi" w:hAnsiTheme="minorHAnsi" w:cs="Arial"/>
          <w:b/>
          <w:color w:val="222222"/>
        </w:rPr>
        <w:t xml:space="preserve"> and environment</w:t>
      </w:r>
      <w:r>
        <w:rPr>
          <w:rFonts w:asciiTheme="minorHAnsi" w:hAnsiTheme="minorHAnsi" w:cs="Arial"/>
          <w:b/>
          <w:color w:val="222222"/>
        </w:rPr>
        <w:t xml:space="preserve"> within a 15km radius or the Humber Estuary.</w:t>
      </w:r>
    </w:p>
    <w:p w14:paraId="458BF873" w14:textId="77777777" w:rsidR="00DE41F4" w:rsidRDefault="00DE41F4" w:rsidP="009B4107">
      <w:pPr>
        <w:pStyle w:val="m3876599246644891096gmail-m3811178726186662420gmail-m3028717401441597608m-7527918239415322479m-1708742931133117154gmail-msolistparagraph"/>
        <w:shd w:val="clear" w:color="auto" w:fill="FFFFFF"/>
        <w:spacing w:after="0" w:afterAutospacing="0"/>
        <w:rPr>
          <w:rFonts w:asciiTheme="minorHAnsi" w:hAnsiTheme="minorHAnsi" w:cs="Arial"/>
          <w:b/>
          <w:color w:val="222222"/>
        </w:rPr>
      </w:pPr>
    </w:p>
    <w:p w14:paraId="25C72A65" w14:textId="77777777" w:rsidR="00DE41F4" w:rsidRPr="00DA698E" w:rsidRDefault="00DE41F4" w:rsidP="009B4107">
      <w:pPr>
        <w:pStyle w:val="m3876599246644891096gmail-m3811178726186662420gmail-m3028717401441597608m-7527918239415322479m-1708742931133117154gmail-msolistparagraph"/>
        <w:shd w:val="clear" w:color="auto" w:fill="FFFFFF"/>
        <w:spacing w:after="0" w:afterAutospacing="0"/>
        <w:rPr>
          <w:rFonts w:asciiTheme="minorHAnsi" w:hAnsiTheme="minorHAnsi" w:cs="Arial"/>
          <w:b/>
          <w:color w:val="222222"/>
        </w:rPr>
      </w:pPr>
    </w:p>
    <w:p w14:paraId="64B23DA1" w14:textId="77777777" w:rsidR="009B4107" w:rsidRDefault="00A40824" w:rsidP="009B4107">
      <w:pPr>
        <w:pStyle w:val="m3876599246644891096gmail-m3811178726186662420gmail-m3028717401441597608m-7527918239415322479m-1708742931133117154gmail-msolistparagraph"/>
        <w:numPr>
          <w:ilvl w:val="0"/>
          <w:numId w:val="7"/>
        </w:numPr>
        <w:shd w:val="clear" w:color="auto" w:fill="FFFFFF"/>
        <w:spacing w:after="0" w:afterAutospacing="0"/>
        <w:rPr>
          <w:rFonts w:asciiTheme="minorHAnsi" w:hAnsiTheme="minorHAnsi" w:cs="Arial"/>
          <w:b/>
          <w:i/>
          <w:color w:val="222222"/>
          <w:sz w:val="28"/>
          <w:szCs w:val="28"/>
        </w:rPr>
      </w:pPr>
      <w:r>
        <w:rPr>
          <w:rFonts w:asciiTheme="minorHAnsi" w:hAnsiTheme="minorHAnsi" w:cs="Arial"/>
          <w:b/>
          <w:i/>
          <w:color w:val="222222"/>
          <w:sz w:val="28"/>
          <w:szCs w:val="28"/>
        </w:rPr>
        <w:lastRenderedPageBreak/>
        <w:t>So far we have prepared:</w:t>
      </w:r>
    </w:p>
    <w:p w14:paraId="24F33AA2" w14:textId="77777777" w:rsidR="00A40824" w:rsidRDefault="00A40824" w:rsidP="00A40824">
      <w:pPr>
        <w:pStyle w:val="m3876599246644891096gmail-m3811178726186662420gmail-m3028717401441597608m-7527918239415322479m-1708742931133117154gmail-msolistparagraph"/>
        <w:numPr>
          <w:ilvl w:val="0"/>
          <w:numId w:val="9"/>
        </w:numPr>
        <w:shd w:val="clear" w:color="auto" w:fill="FFFFFF"/>
        <w:spacing w:after="0" w:afterAutospacing="0"/>
        <w:rPr>
          <w:rFonts w:asciiTheme="minorHAnsi" w:hAnsiTheme="minorHAnsi" w:cs="Arial"/>
          <w:b/>
          <w:i/>
          <w:color w:val="222222"/>
          <w:sz w:val="28"/>
          <w:szCs w:val="28"/>
        </w:rPr>
      </w:pPr>
      <w:r w:rsidRPr="00A40824">
        <w:rPr>
          <w:rFonts w:asciiTheme="minorHAnsi" w:hAnsiTheme="minorHAnsi" w:cs="Arial"/>
          <w:color w:val="222222"/>
          <w:sz w:val="28"/>
          <w:szCs w:val="28"/>
        </w:rPr>
        <w:t>A draft of The Murton Parish Neighbourhood Plan’  It has the following sections:</w:t>
      </w:r>
    </w:p>
    <w:p w14:paraId="221D16F8" w14:textId="77777777" w:rsidR="00A40824" w:rsidRDefault="00A40824" w:rsidP="00A40824">
      <w:pPr>
        <w:pStyle w:val="m3876599246644891096gmail-m3811178726186662420gmail-m3028717401441597608m-7527918239415322479m-1708742931133117154gmail-msolistparagraph"/>
        <w:shd w:val="clear" w:color="auto" w:fill="FFFFFF"/>
        <w:spacing w:after="0" w:afterAutospacing="0"/>
        <w:ind w:left="1440"/>
        <w:rPr>
          <w:rFonts w:asciiTheme="minorHAnsi" w:hAnsiTheme="minorHAnsi" w:cs="Arial"/>
          <w:color w:val="222222"/>
          <w:sz w:val="28"/>
          <w:szCs w:val="28"/>
        </w:rPr>
      </w:pPr>
      <w:r>
        <w:rPr>
          <w:rFonts w:asciiTheme="minorHAnsi" w:hAnsiTheme="minorHAnsi" w:cs="Arial"/>
          <w:color w:val="222222"/>
          <w:sz w:val="28"/>
          <w:szCs w:val="28"/>
        </w:rPr>
        <w:t>A Foreword from the Chairmen of the Parish Council and the Neighbourhood Plan Working Party</w:t>
      </w:r>
    </w:p>
    <w:p w14:paraId="5106F1D3" w14:textId="77777777" w:rsidR="00ED0B9D" w:rsidRDefault="00A40824" w:rsidP="00ED0B9D">
      <w:pPr>
        <w:pStyle w:val="m3876599246644891096gmail-m3811178726186662420gmail-m3028717401441597608m-7527918239415322479m-1708742931133117154gmail-msolistparagraph"/>
        <w:shd w:val="clear" w:color="auto" w:fill="FFFFFF"/>
        <w:spacing w:after="0" w:afterAutospacing="0"/>
        <w:ind w:left="1440"/>
        <w:rPr>
          <w:rFonts w:asciiTheme="minorHAnsi" w:hAnsiTheme="minorHAnsi" w:cs="Arial"/>
          <w:color w:val="222222"/>
          <w:sz w:val="28"/>
          <w:szCs w:val="28"/>
        </w:rPr>
      </w:pPr>
      <w:r>
        <w:rPr>
          <w:rFonts w:asciiTheme="minorHAnsi" w:hAnsiTheme="minorHAnsi" w:cs="Arial"/>
          <w:color w:val="222222"/>
          <w:sz w:val="28"/>
          <w:szCs w:val="28"/>
        </w:rPr>
        <w:t xml:space="preserve">Section </w:t>
      </w:r>
      <w:proofErr w:type="gramStart"/>
      <w:r>
        <w:rPr>
          <w:rFonts w:asciiTheme="minorHAnsi" w:hAnsiTheme="minorHAnsi" w:cs="Arial"/>
          <w:color w:val="222222"/>
          <w:sz w:val="28"/>
          <w:szCs w:val="28"/>
        </w:rPr>
        <w:t>1  Introduction</w:t>
      </w:r>
      <w:proofErr w:type="gramEnd"/>
    </w:p>
    <w:p w14:paraId="1277FB4E" w14:textId="77777777" w:rsidR="00A40824" w:rsidRDefault="00A40824" w:rsidP="00ED0B9D">
      <w:pPr>
        <w:pStyle w:val="m3876599246644891096gmail-m3811178726186662420gmail-m3028717401441597608m-7527918239415322479m-1708742931133117154gmail-msolistparagraph"/>
        <w:shd w:val="clear" w:color="auto" w:fill="FFFFFF"/>
        <w:spacing w:after="0" w:afterAutospacing="0"/>
        <w:ind w:left="1440"/>
        <w:rPr>
          <w:rFonts w:asciiTheme="minorHAnsi" w:hAnsiTheme="minorHAnsi" w:cs="Arial"/>
          <w:color w:val="222222"/>
          <w:sz w:val="28"/>
          <w:szCs w:val="28"/>
        </w:rPr>
      </w:pPr>
      <w:r>
        <w:rPr>
          <w:rFonts w:asciiTheme="minorHAnsi" w:hAnsiTheme="minorHAnsi" w:cs="Arial"/>
          <w:color w:val="222222"/>
          <w:sz w:val="28"/>
          <w:szCs w:val="28"/>
        </w:rPr>
        <w:t>Section 2 Preparation of the Murton Parish Neighbourhood Plan</w:t>
      </w:r>
    </w:p>
    <w:p w14:paraId="1FF09609" w14:textId="77777777" w:rsidR="00A40824" w:rsidRDefault="00A40824" w:rsidP="00ED0B9D">
      <w:pPr>
        <w:pStyle w:val="m3876599246644891096gmail-m3811178726186662420gmail-m3028717401441597608m-7527918239415322479m-1708742931133117154gmail-msolistparagraph"/>
        <w:shd w:val="clear" w:color="auto" w:fill="FFFFFF"/>
        <w:spacing w:after="0" w:afterAutospacing="0"/>
        <w:ind w:left="1440"/>
        <w:rPr>
          <w:rFonts w:asciiTheme="minorHAnsi" w:hAnsiTheme="minorHAnsi" w:cs="Arial"/>
          <w:color w:val="222222"/>
          <w:sz w:val="28"/>
          <w:szCs w:val="28"/>
        </w:rPr>
      </w:pPr>
      <w:r>
        <w:rPr>
          <w:rFonts w:asciiTheme="minorHAnsi" w:hAnsiTheme="minorHAnsi" w:cs="Arial"/>
          <w:color w:val="222222"/>
          <w:sz w:val="28"/>
          <w:szCs w:val="28"/>
        </w:rPr>
        <w:t>Section 3 Aims</w:t>
      </w:r>
    </w:p>
    <w:p w14:paraId="6BB8A1AC" w14:textId="77777777" w:rsidR="00A40824" w:rsidRDefault="00A40824" w:rsidP="00ED0B9D">
      <w:pPr>
        <w:pStyle w:val="m3876599246644891096gmail-m3811178726186662420gmail-m3028717401441597608m-7527918239415322479m-1708742931133117154gmail-msolistparagraph"/>
        <w:shd w:val="clear" w:color="auto" w:fill="FFFFFF"/>
        <w:spacing w:after="0" w:afterAutospacing="0"/>
        <w:ind w:left="1440"/>
        <w:rPr>
          <w:rFonts w:asciiTheme="minorHAnsi" w:hAnsiTheme="minorHAnsi" w:cs="Arial"/>
          <w:color w:val="222222"/>
          <w:sz w:val="28"/>
          <w:szCs w:val="28"/>
        </w:rPr>
      </w:pPr>
      <w:r>
        <w:rPr>
          <w:rFonts w:asciiTheme="minorHAnsi" w:hAnsiTheme="minorHAnsi" w:cs="Arial"/>
          <w:color w:val="222222"/>
          <w:sz w:val="28"/>
          <w:szCs w:val="28"/>
        </w:rPr>
        <w:t>Section 4 The Neighbourhood Plan: Its context and General Data</w:t>
      </w:r>
    </w:p>
    <w:p w14:paraId="251F2B7D" w14:textId="77777777" w:rsidR="00412D31" w:rsidRDefault="00412D31" w:rsidP="00ED0B9D">
      <w:pPr>
        <w:pStyle w:val="m3876599246644891096gmail-m3811178726186662420gmail-m3028717401441597608m-7527918239415322479m-1708742931133117154gmail-msolistparagraph"/>
        <w:shd w:val="clear" w:color="auto" w:fill="FFFFFF"/>
        <w:spacing w:after="0" w:afterAutospacing="0"/>
        <w:ind w:left="1440"/>
        <w:rPr>
          <w:rFonts w:asciiTheme="minorHAnsi" w:hAnsiTheme="minorHAnsi" w:cs="Arial"/>
          <w:color w:val="222222"/>
          <w:sz w:val="28"/>
          <w:szCs w:val="28"/>
        </w:rPr>
      </w:pPr>
      <w:r>
        <w:rPr>
          <w:rFonts w:asciiTheme="minorHAnsi" w:hAnsiTheme="minorHAnsi" w:cs="Arial"/>
          <w:color w:val="222222"/>
          <w:sz w:val="28"/>
          <w:szCs w:val="28"/>
        </w:rPr>
        <w:t xml:space="preserve">Section </w:t>
      </w:r>
      <w:proofErr w:type="gramStart"/>
      <w:r>
        <w:rPr>
          <w:rFonts w:asciiTheme="minorHAnsi" w:hAnsiTheme="minorHAnsi" w:cs="Arial"/>
          <w:color w:val="222222"/>
          <w:sz w:val="28"/>
          <w:szCs w:val="28"/>
        </w:rPr>
        <w:t>5  Community</w:t>
      </w:r>
      <w:proofErr w:type="gramEnd"/>
      <w:r>
        <w:rPr>
          <w:rFonts w:asciiTheme="minorHAnsi" w:hAnsiTheme="minorHAnsi" w:cs="Arial"/>
          <w:color w:val="222222"/>
          <w:sz w:val="28"/>
          <w:szCs w:val="28"/>
        </w:rPr>
        <w:t xml:space="preserve"> and Stakeholder Engagement </w:t>
      </w:r>
    </w:p>
    <w:p w14:paraId="37D41262" w14:textId="77777777" w:rsidR="00A40824" w:rsidRDefault="00412D31" w:rsidP="00ED0B9D">
      <w:pPr>
        <w:pStyle w:val="m3876599246644891096gmail-m3811178726186662420gmail-m3028717401441597608m-7527918239415322479m-1708742931133117154gmail-msolistparagraph"/>
        <w:shd w:val="clear" w:color="auto" w:fill="FFFFFF"/>
        <w:spacing w:after="0" w:afterAutospacing="0"/>
        <w:ind w:left="1440"/>
        <w:rPr>
          <w:rFonts w:asciiTheme="minorHAnsi" w:hAnsiTheme="minorHAnsi" w:cs="Arial"/>
          <w:color w:val="222222"/>
          <w:sz w:val="28"/>
          <w:szCs w:val="28"/>
        </w:rPr>
      </w:pPr>
      <w:r>
        <w:rPr>
          <w:rFonts w:asciiTheme="minorHAnsi" w:hAnsiTheme="minorHAnsi" w:cs="Arial"/>
          <w:color w:val="222222"/>
          <w:sz w:val="28"/>
          <w:szCs w:val="28"/>
        </w:rPr>
        <w:t>Section 6</w:t>
      </w:r>
      <w:r w:rsidR="00A40824">
        <w:rPr>
          <w:rFonts w:asciiTheme="minorHAnsi" w:hAnsiTheme="minorHAnsi" w:cs="Arial"/>
          <w:color w:val="222222"/>
          <w:sz w:val="28"/>
          <w:szCs w:val="28"/>
        </w:rPr>
        <w:t xml:space="preserve"> Local Green Spaces</w:t>
      </w:r>
    </w:p>
    <w:p w14:paraId="5DD20760" w14:textId="77777777" w:rsidR="00A40824" w:rsidRDefault="00412D31" w:rsidP="00ED0B9D">
      <w:pPr>
        <w:pStyle w:val="m3876599246644891096gmail-m3811178726186662420gmail-m3028717401441597608m-7527918239415322479m-1708742931133117154gmail-msolistparagraph"/>
        <w:shd w:val="clear" w:color="auto" w:fill="FFFFFF"/>
        <w:spacing w:after="0" w:afterAutospacing="0"/>
        <w:ind w:left="1440"/>
        <w:rPr>
          <w:rFonts w:asciiTheme="minorHAnsi" w:hAnsiTheme="minorHAnsi" w:cs="Arial"/>
          <w:color w:val="222222"/>
          <w:sz w:val="28"/>
          <w:szCs w:val="28"/>
        </w:rPr>
      </w:pPr>
      <w:r>
        <w:rPr>
          <w:rFonts w:asciiTheme="minorHAnsi" w:hAnsiTheme="minorHAnsi" w:cs="Arial"/>
          <w:color w:val="222222"/>
          <w:sz w:val="28"/>
          <w:szCs w:val="28"/>
        </w:rPr>
        <w:t>Section 7</w:t>
      </w:r>
      <w:r w:rsidR="00A40824">
        <w:rPr>
          <w:rFonts w:asciiTheme="minorHAnsi" w:hAnsiTheme="minorHAnsi" w:cs="Arial"/>
          <w:color w:val="222222"/>
          <w:sz w:val="28"/>
          <w:szCs w:val="28"/>
        </w:rPr>
        <w:t xml:space="preserve"> Policies</w:t>
      </w:r>
    </w:p>
    <w:p w14:paraId="5D71DC8B" w14:textId="77777777" w:rsidR="00A40824" w:rsidRDefault="00412D31" w:rsidP="00ED0B9D">
      <w:pPr>
        <w:pStyle w:val="m3876599246644891096gmail-m3811178726186662420gmail-m3028717401441597608m-7527918239415322479m-1708742931133117154gmail-msolistparagraph"/>
        <w:shd w:val="clear" w:color="auto" w:fill="FFFFFF"/>
        <w:spacing w:after="0" w:afterAutospacing="0"/>
        <w:ind w:left="1440"/>
        <w:rPr>
          <w:rFonts w:asciiTheme="minorHAnsi" w:hAnsiTheme="minorHAnsi" w:cs="Arial"/>
          <w:color w:val="222222"/>
          <w:sz w:val="28"/>
          <w:szCs w:val="28"/>
        </w:rPr>
      </w:pPr>
      <w:r>
        <w:rPr>
          <w:rFonts w:asciiTheme="minorHAnsi" w:hAnsiTheme="minorHAnsi" w:cs="Arial"/>
          <w:color w:val="222222"/>
          <w:sz w:val="28"/>
          <w:szCs w:val="28"/>
        </w:rPr>
        <w:t>Section 8</w:t>
      </w:r>
      <w:r w:rsidR="00A40824">
        <w:rPr>
          <w:rFonts w:asciiTheme="minorHAnsi" w:hAnsiTheme="minorHAnsi" w:cs="Arial"/>
          <w:color w:val="222222"/>
          <w:sz w:val="28"/>
          <w:szCs w:val="28"/>
        </w:rPr>
        <w:t xml:space="preserve"> Community Actions</w:t>
      </w:r>
    </w:p>
    <w:p w14:paraId="7426A532" w14:textId="77777777" w:rsidR="00412D31" w:rsidRPr="00412D31" w:rsidRDefault="00412D31" w:rsidP="00ED0B9D">
      <w:pPr>
        <w:pStyle w:val="m3876599246644891096gmail-m3811178726186662420gmail-m3028717401441597608m-7527918239415322479m-1708742931133117154gmail-msolistparagraph"/>
        <w:shd w:val="clear" w:color="auto" w:fill="FFFFFF"/>
        <w:spacing w:after="0" w:afterAutospacing="0"/>
        <w:ind w:left="1440"/>
        <w:rPr>
          <w:rFonts w:asciiTheme="minorHAnsi" w:hAnsiTheme="minorHAnsi" w:cs="Arial"/>
          <w:b/>
          <w:color w:val="222222"/>
        </w:rPr>
      </w:pPr>
      <w:r w:rsidRPr="00412D31">
        <w:rPr>
          <w:rFonts w:asciiTheme="minorHAnsi" w:hAnsiTheme="minorHAnsi" w:cs="Arial"/>
          <w:b/>
          <w:color w:val="222222"/>
        </w:rPr>
        <w:t>Attached is a more detailed description of the Contents</w:t>
      </w:r>
    </w:p>
    <w:p w14:paraId="099C742A" w14:textId="77777777" w:rsidR="00A40824" w:rsidRPr="00A40824" w:rsidRDefault="00A40824" w:rsidP="00A40824">
      <w:pPr>
        <w:pStyle w:val="m3876599246644891096gmail-m3811178726186662420gmail-m3028717401441597608m-7527918239415322479m-1708742931133117154gmail-msolistparagraph"/>
        <w:numPr>
          <w:ilvl w:val="0"/>
          <w:numId w:val="9"/>
        </w:numPr>
        <w:shd w:val="clear" w:color="auto" w:fill="FFFFFF"/>
        <w:spacing w:after="0" w:afterAutospacing="0"/>
        <w:jc w:val="both"/>
        <w:rPr>
          <w:rFonts w:asciiTheme="minorHAnsi" w:hAnsiTheme="minorHAnsi" w:cs="Arial"/>
          <w:i/>
          <w:color w:val="222222"/>
          <w:sz w:val="28"/>
          <w:szCs w:val="28"/>
        </w:rPr>
      </w:pPr>
      <w:r w:rsidRPr="00A40824">
        <w:rPr>
          <w:rFonts w:asciiTheme="minorHAnsi" w:hAnsiTheme="minorHAnsi" w:cs="Arial"/>
          <w:color w:val="222222"/>
          <w:sz w:val="28"/>
          <w:szCs w:val="28"/>
        </w:rPr>
        <w:t xml:space="preserve">A draft </w:t>
      </w:r>
      <w:r>
        <w:rPr>
          <w:rFonts w:asciiTheme="minorHAnsi" w:hAnsiTheme="minorHAnsi" w:cs="Arial"/>
          <w:color w:val="222222"/>
          <w:sz w:val="28"/>
          <w:szCs w:val="28"/>
        </w:rPr>
        <w:t>of the Strategic Environment Assessment</w:t>
      </w:r>
    </w:p>
    <w:p w14:paraId="5221329E" w14:textId="77777777" w:rsidR="00ED0B9D" w:rsidRPr="00ED0B9D" w:rsidRDefault="00ED0B9D" w:rsidP="00A40824">
      <w:pPr>
        <w:pStyle w:val="m3876599246644891096gmail-m3811178726186662420gmail-m3028717401441597608m-7527918239415322479m-1708742931133117154gmail-msolistparagraph"/>
        <w:numPr>
          <w:ilvl w:val="0"/>
          <w:numId w:val="9"/>
        </w:numPr>
        <w:shd w:val="clear" w:color="auto" w:fill="FFFFFF"/>
        <w:spacing w:after="0" w:afterAutospacing="0"/>
        <w:jc w:val="both"/>
        <w:rPr>
          <w:rFonts w:asciiTheme="minorHAnsi" w:hAnsiTheme="minorHAnsi" w:cs="Arial"/>
          <w:i/>
          <w:color w:val="222222"/>
          <w:sz w:val="28"/>
          <w:szCs w:val="28"/>
        </w:rPr>
      </w:pPr>
      <w:r>
        <w:rPr>
          <w:rFonts w:asciiTheme="minorHAnsi" w:hAnsiTheme="minorHAnsi" w:cs="Arial"/>
          <w:color w:val="222222"/>
          <w:sz w:val="28"/>
          <w:szCs w:val="28"/>
        </w:rPr>
        <w:t>A draft of the Habitat Regulations Assessment</w:t>
      </w:r>
    </w:p>
    <w:p w14:paraId="5E9FBC8D" w14:textId="77777777" w:rsidR="00412D31" w:rsidRDefault="00625961" w:rsidP="00ED0B9D">
      <w:pPr>
        <w:pStyle w:val="m3876599246644891096gmail-m3811178726186662420gmail-m3028717401441597608m-7527918239415322479m-1708742931133117154gmail-msolistparagraph"/>
        <w:shd w:val="clear" w:color="auto" w:fill="FFFFFF"/>
        <w:spacing w:after="0" w:afterAutospacing="0"/>
        <w:jc w:val="both"/>
        <w:rPr>
          <w:rFonts w:asciiTheme="minorHAnsi" w:hAnsiTheme="minorHAnsi" w:cs="Arial"/>
          <w:color w:val="222222"/>
          <w:sz w:val="28"/>
          <w:szCs w:val="28"/>
        </w:rPr>
      </w:pPr>
      <w:r>
        <w:rPr>
          <w:rFonts w:asciiTheme="minorHAnsi" w:hAnsiTheme="minorHAnsi" w:cs="Arial"/>
          <w:color w:val="222222"/>
          <w:sz w:val="28"/>
          <w:szCs w:val="28"/>
        </w:rPr>
        <w:t xml:space="preserve">We have sent all three to the CYC. </w:t>
      </w:r>
      <w:r w:rsidR="00ED0B9D">
        <w:rPr>
          <w:rFonts w:asciiTheme="minorHAnsi" w:hAnsiTheme="minorHAnsi" w:cs="Arial"/>
          <w:color w:val="222222"/>
          <w:sz w:val="28"/>
          <w:szCs w:val="28"/>
        </w:rPr>
        <w:t xml:space="preserve">CYC has </w:t>
      </w:r>
      <w:r>
        <w:rPr>
          <w:rFonts w:asciiTheme="minorHAnsi" w:hAnsiTheme="minorHAnsi" w:cs="Arial"/>
          <w:color w:val="222222"/>
          <w:sz w:val="28"/>
          <w:szCs w:val="28"/>
        </w:rPr>
        <w:t>commen</w:t>
      </w:r>
      <w:r w:rsidR="00ED0B9D">
        <w:rPr>
          <w:rFonts w:asciiTheme="minorHAnsi" w:hAnsiTheme="minorHAnsi" w:cs="Arial"/>
          <w:color w:val="222222"/>
          <w:sz w:val="28"/>
          <w:szCs w:val="28"/>
        </w:rPr>
        <w:t>ted in detail</w:t>
      </w:r>
      <w:r>
        <w:rPr>
          <w:rFonts w:asciiTheme="minorHAnsi" w:hAnsiTheme="minorHAnsi" w:cs="Arial"/>
          <w:color w:val="222222"/>
          <w:sz w:val="28"/>
          <w:szCs w:val="28"/>
        </w:rPr>
        <w:t xml:space="preserve"> on the Plan</w:t>
      </w:r>
      <w:r w:rsidR="00ED0B9D">
        <w:rPr>
          <w:rFonts w:asciiTheme="minorHAnsi" w:hAnsiTheme="minorHAnsi" w:cs="Arial"/>
          <w:color w:val="222222"/>
          <w:sz w:val="28"/>
          <w:szCs w:val="28"/>
        </w:rPr>
        <w:t>.  We have addressed all their concerns except one, a sug</w:t>
      </w:r>
      <w:r w:rsidR="00412D31">
        <w:rPr>
          <w:rFonts w:asciiTheme="minorHAnsi" w:hAnsiTheme="minorHAnsi" w:cs="Arial"/>
          <w:color w:val="222222"/>
          <w:sz w:val="28"/>
          <w:szCs w:val="28"/>
        </w:rPr>
        <w:t>gestion to amalgamate Sections 7 and 8</w:t>
      </w:r>
      <w:r w:rsidR="00ED0B9D">
        <w:rPr>
          <w:rFonts w:asciiTheme="minorHAnsi" w:hAnsiTheme="minorHAnsi" w:cs="Arial"/>
          <w:color w:val="222222"/>
          <w:sz w:val="28"/>
          <w:szCs w:val="28"/>
        </w:rPr>
        <w:t xml:space="preserve"> which we </w:t>
      </w:r>
      <w:r w:rsidR="00412D31">
        <w:rPr>
          <w:rFonts w:asciiTheme="minorHAnsi" w:hAnsiTheme="minorHAnsi" w:cs="Arial"/>
          <w:color w:val="222222"/>
          <w:sz w:val="28"/>
          <w:szCs w:val="28"/>
        </w:rPr>
        <w:t>are not convinced is the best route.</w:t>
      </w:r>
      <w:r w:rsidR="006D5CAC">
        <w:rPr>
          <w:rFonts w:asciiTheme="minorHAnsi" w:hAnsiTheme="minorHAnsi" w:cs="Arial"/>
          <w:color w:val="222222"/>
          <w:sz w:val="28"/>
          <w:szCs w:val="28"/>
        </w:rPr>
        <w:t xml:space="preserve"> </w:t>
      </w:r>
    </w:p>
    <w:p w14:paraId="31114F4E" w14:textId="77777777" w:rsidR="00A40824" w:rsidRDefault="006D5CAC" w:rsidP="00ED0B9D">
      <w:pPr>
        <w:pStyle w:val="m3876599246644891096gmail-m3811178726186662420gmail-m3028717401441597608m-7527918239415322479m-1708742931133117154gmail-msolistparagraph"/>
        <w:shd w:val="clear" w:color="auto" w:fill="FFFFFF"/>
        <w:spacing w:after="0" w:afterAutospacing="0"/>
        <w:jc w:val="both"/>
        <w:rPr>
          <w:rFonts w:asciiTheme="minorHAnsi" w:hAnsiTheme="minorHAnsi" w:cs="Arial"/>
          <w:b/>
          <w:color w:val="222222"/>
          <w:sz w:val="28"/>
          <w:szCs w:val="28"/>
        </w:rPr>
      </w:pPr>
      <w:r>
        <w:rPr>
          <w:rFonts w:asciiTheme="minorHAnsi" w:hAnsiTheme="minorHAnsi" w:cs="Arial"/>
          <w:color w:val="222222"/>
          <w:sz w:val="28"/>
          <w:szCs w:val="28"/>
        </w:rPr>
        <w:t xml:space="preserve">In a recent visit we went through all the policies in </w:t>
      </w:r>
      <w:r w:rsidR="00412D31">
        <w:rPr>
          <w:rFonts w:asciiTheme="minorHAnsi" w:hAnsiTheme="minorHAnsi" w:cs="Arial"/>
          <w:color w:val="222222"/>
          <w:sz w:val="28"/>
          <w:szCs w:val="28"/>
        </w:rPr>
        <w:t>Section 7</w:t>
      </w:r>
      <w:r>
        <w:rPr>
          <w:rFonts w:asciiTheme="minorHAnsi" w:hAnsiTheme="minorHAnsi" w:cs="Arial"/>
          <w:color w:val="222222"/>
          <w:sz w:val="28"/>
          <w:szCs w:val="28"/>
        </w:rPr>
        <w:t xml:space="preserve"> in detail and sharpened them up. The next step will be tidy up the document, checking data, preparing a list of </w:t>
      </w:r>
      <w:r w:rsidR="00DE41F4">
        <w:rPr>
          <w:rFonts w:asciiTheme="minorHAnsi" w:hAnsiTheme="minorHAnsi" w:cs="Arial"/>
          <w:color w:val="222222"/>
          <w:sz w:val="28"/>
          <w:szCs w:val="28"/>
        </w:rPr>
        <w:t>diagram</w:t>
      </w:r>
      <w:r w:rsidR="00412D31">
        <w:rPr>
          <w:rFonts w:asciiTheme="minorHAnsi" w:hAnsiTheme="minorHAnsi" w:cs="Arial"/>
          <w:color w:val="222222"/>
          <w:sz w:val="28"/>
          <w:szCs w:val="28"/>
        </w:rPr>
        <w:t>s</w:t>
      </w:r>
      <w:r>
        <w:rPr>
          <w:rFonts w:asciiTheme="minorHAnsi" w:hAnsiTheme="minorHAnsi" w:cs="Arial"/>
          <w:color w:val="222222"/>
          <w:sz w:val="28"/>
          <w:szCs w:val="28"/>
        </w:rPr>
        <w:t xml:space="preserve"> and photos we need, etc.  It is likely that CYC will look through this for us before the formal submission, known as </w:t>
      </w:r>
      <w:r w:rsidRPr="00412D31">
        <w:rPr>
          <w:rFonts w:asciiTheme="minorHAnsi" w:hAnsiTheme="minorHAnsi" w:cs="Arial"/>
          <w:b/>
          <w:color w:val="222222"/>
          <w:sz w:val="28"/>
          <w:szCs w:val="28"/>
        </w:rPr>
        <w:t>pre-submi</w:t>
      </w:r>
      <w:r w:rsidR="00412D31" w:rsidRPr="00412D31">
        <w:rPr>
          <w:rFonts w:asciiTheme="minorHAnsi" w:hAnsiTheme="minorHAnsi" w:cs="Arial"/>
          <w:b/>
          <w:color w:val="222222"/>
          <w:sz w:val="28"/>
          <w:szCs w:val="28"/>
        </w:rPr>
        <w:t>ssion.</w:t>
      </w:r>
    </w:p>
    <w:p w14:paraId="001C3443" w14:textId="77777777" w:rsidR="00412D31" w:rsidRDefault="00412D31" w:rsidP="00412D31">
      <w:pPr>
        <w:pStyle w:val="m3876599246644891096gmail-m3811178726186662420gmail-m3028717401441597608m-7527918239415322479m-1708742931133117154gmail-msolistparagraph"/>
        <w:numPr>
          <w:ilvl w:val="0"/>
          <w:numId w:val="7"/>
        </w:numPr>
        <w:shd w:val="clear" w:color="auto" w:fill="FFFFFF"/>
        <w:spacing w:after="0" w:afterAutospacing="0"/>
        <w:jc w:val="both"/>
        <w:rPr>
          <w:rFonts w:asciiTheme="minorHAnsi" w:hAnsiTheme="minorHAnsi" w:cs="Arial"/>
          <w:b/>
          <w:i/>
          <w:color w:val="222222"/>
          <w:sz w:val="28"/>
          <w:szCs w:val="28"/>
        </w:rPr>
      </w:pPr>
      <w:r>
        <w:rPr>
          <w:rFonts w:asciiTheme="minorHAnsi" w:hAnsiTheme="minorHAnsi" w:cs="Arial"/>
          <w:b/>
          <w:i/>
          <w:color w:val="222222"/>
          <w:sz w:val="28"/>
          <w:szCs w:val="28"/>
        </w:rPr>
        <w:t>Our next steps and the route to completion</w:t>
      </w:r>
    </w:p>
    <w:p w14:paraId="550DA869" w14:textId="77777777" w:rsidR="00412D31" w:rsidRDefault="00412D31" w:rsidP="00412D31">
      <w:pPr>
        <w:pStyle w:val="m3876599246644891096gmail-m3811178726186662420gmail-m3028717401441597608m-7527918239415322479m-1708742931133117154gmail-msolistparagraph"/>
        <w:shd w:val="clear" w:color="auto" w:fill="FFFFFF"/>
        <w:spacing w:after="0" w:afterAutospacing="0"/>
        <w:jc w:val="both"/>
        <w:rPr>
          <w:rFonts w:asciiTheme="minorHAnsi" w:hAnsiTheme="minorHAnsi" w:cs="Arial"/>
          <w:b/>
          <w:color w:val="222222"/>
          <w:sz w:val="28"/>
          <w:szCs w:val="28"/>
        </w:rPr>
      </w:pPr>
      <w:r>
        <w:rPr>
          <w:rFonts w:asciiTheme="minorHAnsi" w:hAnsiTheme="minorHAnsi" w:cs="Arial"/>
          <w:b/>
          <w:color w:val="222222"/>
          <w:sz w:val="28"/>
          <w:szCs w:val="28"/>
        </w:rPr>
        <w:t>If it is of any comfort, we have probably done the most difficult thing, putting down on paper the drafts of the three key documents</w:t>
      </w:r>
      <w:r w:rsidR="00DA698E">
        <w:rPr>
          <w:rFonts w:asciiTheme="minorHAnsi" w:hAnsiTheme="minorHAnsi" w:cs="Arial"/>
          <w:b/>
          <w:color w:val="222222"/>
          <w:sz w:val="28"/>
          <w:szCs w:val="28"/>
        </w:rPr>
        <w:t xml:space="preserve"> described above.</w:t>
      </w:r>
    </w:p>
    <w:p w14:paraId="08029539" w14:textId="77777777" w:rsidR="00625961" w:rsidRPr="00625961" w:rsidRDefault="00625961" w:rsidP="00625961">
      <w:pPr>
        <w:pStyle w:val="m3876599246644891096gmail-m3811178726186662420gmail-m3028717401441597608m-7527918239415322479m-1708742931133117154gmail-msolistparagraph"/>
        <w:numPr>
          <w:ilvl w:val="0"/>
          <w:numId w:val="10"/>
        </w:numPr>
        <w:shd w:val="clear" w:color="auto" w:fill="FFFFFF"/>
        <w:spacing w:after="0" w:afterAutospacing="0"/>
        <w:jc w:val="both"/>
        <w:rPr>
          <w:rFonts w:asciiTheme="minorHAnsi" w:hAnsiTheme="minorHAnsi" w:cs="Arial"/>
          <w:b/>
          <w:color w:val="222222"/>
          <w:sz w:val="28"/>
          <w:szCs w:val="28"/>
        </w:rPr>
      </w:pPr>
      <w:r>
        <w:rPr>
          <w:rFonts w:asciiTheme="minorHAnsi" w:hAnsiTheme="minorHAnsi" w:cs="Arial"/>
          <w:color w:val="222222"/>
          <w:sz w:val="28"/>
          <w:szCs w:val="28"/>
        </w:rPr>
        <w:lastRenderedPageBreak/>
        <w:t xml:space="preserve">The next step is to continue to prepare the 5 documents in 2(b) above and send them to the CYC.  This leads to what is called the </w:t>
      </w:r>
      <w:r w:rsidRPr="00625961">
        <w:rPr>
          <w:rFonts w:asciiTheme="minorHAnsi" w:hAnsiTheme="minorHAnsi" w:cs="Arial"/>
          <w:b/>
          <w:color w:val="222222"/>
          <w:sz w:val="28"/>
          <w:szCs w:val="28"/>
        </w:rPr>
        <w:t>pre-submission</w:t>
      </w:r>
      <w:r>
        <w:rPr>
          <w:rFonts w:asciiTheme="minorHAnsi" w:hAnsiTheme="minorHAnsi" w:cs="Arial"/>
          <w:b/>
          <w:color w:val="222222"/>
          <w:sz w:val="28"/>
          <w:szCs w:val="28"/>
        </w:rPr>
        <w:t xml:space="preserve">, the Regulation 14 consultation.  </w:t>
      </w:r>
      <w:r>
        <w:rPr>
          <w:rFonts w:asciiTheme="minorHAnsi" w:hAnsiTheme="minorHAnsi" w:cs="Arial"/>
          <w:color w:val="222222"/>
          <w:sz w:val="28"/>
          <w:szCs w:val="28"/>
        </w:rPr>
        <w:t>Informally we should be in agreement with CYC and they will have checked that we are compliant with the Local Plan.</w:t>
      </w:r>
    </w:p>
    <w:p w14:paraId="66235BBC" w14:textId="77777777" w:rsidR="00625961" w:rsidRPr="00DE41F4" w:rsidRDefault="00625961" w:rsidP="00625961">
      <w:pPr>
        <w:pStyle w:val="m3876599246644891096gmail-m3811178726186662420gmail-m3028717401441597608m-7527918239415322479m-1708742931133117154gmail-msolistparagraph"/>
        <w:numPr>
          <w:ilvl w:val="0"/>
          <w:numId w:val="10"/>
        </w:numPr>
        <w:shd w:val="clear" w:color="auto" w:fill="FFFFFF"/>
        <w:spacing w:after="0" w:afterAutospacing="0"/>
        <w:jc w:val="both"/>
        <w:rPr>
          <w:rFonts w:asciiTheme="minorHAnsi" w:hAnsiTheme="minorHAnsi" w:cs="Arial"/>
          <w:b/>
          <w:color w:val="222222"/>
          <w:sz w:val="28"/>
          <w:szCs w:val="28"/>
        </w:rPr>
      </w:pPr>
      <w:r>
        <w:rPr>
          <w:rFonts w:asciiTheme="minorHAnsi" w:hAnsiTheme="minorHAnsi" w:cs="Arial"/>
          <w:color w:val="222222"/>
          <w:sz w:val="28"/>
          <w:szCs w:val="28"/>
        </w:rPr>
        <w:t xml:space="preserve">The </w:t>
      </w:r>
      <w:r w:rsidRPr="008D43B7">
        <w:rPr>
          <w:rFonts w:asciiTheme="minorHAnsi" w:hAnsiTheme="minorHAnsi" w:cs="Arial"/>
          <w:b/>
          <w:color w:val="222222"/>
          <w:sz w:val="28"/>
          <w:szCs w:val="28"/>
        </w:rPr>
        <w:t>Regulation 14</w:t>
      </w:r>
      <w:r>
        <w:rPr>
          <w:rFonts w:asciiTheme="minorHAnsi" w:hAnsiTheme="minorHAnsi" w:cs="Arial"/>
          <w:color w:val="222222"/>
          <w:sz w:val="28"/>
          <w:szCs w:val="28"/>
        </w:rPr>
        <w:t xml:space="preserve"> consultation takes 6 weeks</w:t>
      </w:r>
      <w:r w:rsidR="00C054F9">
        <w:rPr>
          <w:rFonts w:asciiTheme="minorHAnsi" w:hAnsiTheme="minorHAnsi" w:cs="Arial"/>
          <w:color w:val="222222"/>
          <w:sz w:val="28"/>
          <w:szCs w:val="28"/>
        </w:rPr>
        <w:t xml:space="preserve">. </w:t>
      </w:r>
      <w:r>
        <w:rPr>
          <w:rFonts w:asciiTheme="minorHAnsi" w:hAnsiTheme="minorHAnsi" w:cs="Arial"/>
          <w:color w:val="222222"/>
          <w:sz w:val="28"/>
          <w:szCs w:val="28"/>
        </w:rPr>
        <w:t xml:space="preserve"> </w:t>
      </w:r>
      <w:r w:rsidRPr="00DE41F4">
        <w:rPr>
          <w:rFonts w:asciiTheme="minorHAnsi" w:hAnsiTheme="minorHAnsi" w:cs="Arial"/>
          <w:b/>
          <w:color w:val="222222"/>
          <w:sz w:val="28"/>
          <w:szCs w:val="28"/>
        </w:rPr>
        <w:t>It is then we send the brochure and covering letter to all the residents and CYC will also write to businesses and other stakeholders.</w:t>
      </w:r>
      <w:r>
        <w:rPr>
          <w:rFonts w:asciiTheme="minorHAnsi" w:hAnsiTheme="minorHAnsi" w:cs="Arial"/>
          <w:color w:val="222222"/>
          <w:sz w:val="28"/>
          <w:szCs w:val="28"/>
        </w:rPr>
        <w:t xml:space="preserve">  The big documents described above will be available to those who wish t</w:t>
      </w:r>
      <w:r w:rsidR="008D43B7">
        <w:rPr>
          <w:rFonts w:asciiTheme="minorHAnsi" w:hAnsiTheme="minorHAnsi" w:cs="Arial"/>
          <w:color w:val="222222"/>
          <w:sz w:val="28"/>
          <w:szCs w:val="28"/>
        </w:rPr>
        <w:t xml:space="preserve">o read them </w:t>
      </w:r>
      <w:r w:rsidR="008D43B7" w:rsidRPr="00C054F9">
        <w:rPr>
          <w:rFonts w:asciiTheme="minorHAnsi" w:hAnsiTheme="minorHAnsi" w:cs="Arial"/>
          <w:i/>
          <w:color w:val="222222"/>
          <w:sz w:val="28"/>
          <w:szCs w:val="28"/>
        </w:rPr>
        <w:t xml:space="preserve">via </w:t>
      </w:r>
      <w:r w:rsidR="008D43B7">
        <w:rPr>
          <w:rFonts w:asciiTheme="minorHAnsi" w:hAnsiTheme="minorHAnsi" w:cs="Arial"/>
          <w:color w:val="222222"/>
          <w:sz w:val="28"/>
          <w:szCs w:val="28"/>
        </w:rPr>
        <w:t xml:space="preserve">our website and printed copies will be available from the Clerk.  </w:t>
      </w:r>
      <w:r w:rsidR="008D43B7" w:rsidRPr="00DE41F4">
        <w:rPr>
          <w:rFonts w:asciiTheme="minorHAnsi" w:hAnsiTheme="minorHAnsi" w:cs="Arial"/>
          <w:b/>
          <w:color w:val="222222"/>
          <w:sz w:val="28"/>
          <w:szCs w:val="28"/>
        </w:rPr>
        <w:t>We will also arrange a Drop-In in the Church.</w:t>
      </w:r>
    </w:p>
    <w:p w14:paraId="758325B1" w14:textId="77777777" w:rsidR="008D43B7" w:rsidRPr="008D43B7" w:rsidRDefault="008D43B7" w:rsidP="00625961">
      <w:pPr>
        <w:pStyle w:val="m3876599246644891096gmail-m3811178726186662420gmail-m3028717401441597608m-7527918239415322479m-1708742931133117154gmail-msolistparagraph"/>
        <w:numPr>
          <w:ilvl w:val="0"/>
          <w:numId w:val="10"/>
        </w:numPr>
        <w:shd w:val="clear" w:color="auto" w:fill="FFFFFF"/>
        <w:spacing w:after="0" w:afterAutospacing="0"/>
        <w:jc w:val="both"/>
        <w:rPr>
          <w:rFonts w:asciiTheme="minorHAnsi" w:hAnsiTheme="minorHAnsi" w:cs="Arial"/>
          <w:b/>
          <w:color w:val="222222"/>
          <w:sz w:val="28"/>
          <w:szCs w:val="28"/>
        </w:rPr>
      </w:pPr>
      <w:r>
        <w:rPr>
          <w:rFonts w:asciiTheme="minorHAnsi" w:hAnsiTheme="minorHAnsi" w:cs="Arial"/>
          <w:color w:val="222222"/>
          <w:sz w:val="28"/>
          <w:szCs w:val="28"/>
        </w:rPr>
        <w:t xml:space="preserve">We will collect comments and adjust the Plan accordingly and submit what is known as the </w:t>
      </w:r>
      <w:r w:rsidRPr="008D43B7">
        <w:rPr>
          <w:rFonts w:asciiTheme="minorHAnsi" w:hAnsiTheme="minorHAnsi" w:cs="Arial"/>
          <w:b/>
          <w:color w:val="222222"/>
          <w:sz w:val="28"/>
          <w:szCs w:val="28"/>
        </w:rPr>
        <w:t>submission</w:t>
      </w:r>
      <w:r>
        <w:rPr>
          <w:rFonts w:asciiTheme="minorHAnsi" w:hAnsiTheme="minorHAnsi" w:cs="Arial"/>
          <w:color w:val="222222"/>
          <w:sz w:val="28"/>
          <w:szCs w:val="28"/>
        </w:rPr>
        <w:t xml:space="preserve"> to the CYC explaining why we have accepted or not the comments</w:t>
      </w:r>
    </w:p>
    <w:p w14:paraId="4349F4CE" w14:textId="77777777" w:rsidR="008D43B7" w:rsidRDefault="008D43B7" w:rsidP="00625961">
      <w:pPr>
        <w:pStyle w:val="m3876599246644891096gmail-m3811178726186662420gmail-m3028717401441597608m-7527918239415322479m-1708742931133117154gmail-msolistparagraph"/>
        <w:numPr>
          <w:ilvl w:val="0"/>
          <w:numId w:val="10"/>
        </w:numPr>
        <w:shd w:val="clear" w:color="auto" w:fill="FFFFFF"/>
        <w:spacing w:after="0" w:afterAutospacing="0"/>
        <w:jc w:val="both"/>
        <w:rPr>
          <w:rFonts w:asciiTheme="minorHAnsi" w:hAnsiTheme="minorHAnsi" w:cs="Arial"/>
          <w:color w:val="222222"/>
          <w:sz w:val="28"/>
          <w:szCs w:val="28"/>
        </w:rPr>
      </w:pPr>
      <w:r>
        <w:rPr>
          <w:rFonts w:asciiTheme="minorHAnsi" w:hAnsiTheme="minorHAnsi" w:cs="Arial"/>
          <w:color w:val="222222"/>
          <w:sz w:val="28"/>
          <w:szCs w:val="28"/>
        </w:rPr>
        <w:t xml:space="preserve">Following the submission, CYC takes over and will publicise the Plan </w:t>
      </w:r>
      <w:r w:rsidRPr="008D43B7">
        <w:rPr>
          <w:rFonts w:asciiTheme="minorHAnsi" w:hAnsiTheme="minorHAnsi" w:cs="Arial"/>
          <w:b/>
          <w:color w:val="222222"/>
          <w:sz w:val="28"/>
          <w:szCs w:val="28"/>
        </w:rPr>
        <w:t>(Regulation 16)</w:t>
      </w:r>
      <w:r>
        <w:rPr>
          <w:rFonts w:asciiTheme="minorHAnsi" w:hAnsiTheme="minorHAnsi" w:cs="Arial"/>
          <w:b/>
          <w:color w:val="222222"/>
          <w:sz w:val="28"/>
          <w:szCs w:val="28"/>
        </w:rPr>
        <w:t xml:space="preserve"> </w:t>
      </w:r>
      <w:r w:rsidRPr="008D43B7">
        <w:rPr>
          <w:rFonts w:asciiTheme="minorHAnsi" w:hAnsiTheme="minorHAnsi" w:cs="Arial"/>
          <w:color w:val="222222"/>
          <w:sz w:val="28"/>
          <w:szCs w:val="28"/>
        </w:rPr>
        <w:t xml:space="preserve">and send it to an independent Examiner who will check that our Plan is in concordance with the NPPF and that we have, for example, publicised the Plan </w:t>
      </w:r>
      <w:r>
        <w:rPr>
          <w:rFonts w:asciiTheme="minorHAnsi" w:hAnsiTheme="minorHAnsi" w:cs="Arial"/>
          <w:color w:val="222222"/>
          <w:sz w:val="28"/>
          <w:szCs w:val="28"/>
        </w:rPr>
        <w:t xml:space="preserve">and consulted </w:t>
      </w:r>
      <w:r w:rsidRPr="008D43B7">
        <w:rPr>
          <w:rFonts w:asciiTheme="minorHAnsi" w:hAnsiTheme="minorHAnsi" w:cs="Arial"/>
          <w:color w:val="222222"/>
          <w:sz w:val="28"/>
          <w:szCs w:val="28"/>
        </w:rPr>
        <w:t>properly.</w:t>
      </w:r>
    </w:p>
    <w:p w14:paraId="07416645" w14:textId="77777777" w:rsidR="00C054F9" w:rsidRDefault="00C054F9" w:rsidP="00625961">
      <w:pPr>
        <w:pStyle w:val="m3876599246644891096gmail-m3811178726186662420gmail-m3028717401441597608m-7527918239415322479m-1708742931133117154gmail-msolistparagraph"/>
        <w:numPr>
          <w:ilvl w:val="0"/>
          <w:numId w:val="10"/>
        </w:numPr>
        <w:shd w:val="clear" w:color="auto" w:fill="FFFFFF"/>
        <w:spacing w:after="0" w:afterAutospacing="0"/>
        <w:jc w:val="both"/>
        <w:rPr>
          <w:rFonts w:asciiTheme="minorHAnsi" w:hAnsiTheme="minorHAnsi" w:cs="Arial"/>
          <w:color w:val="222222"/>
          <w:sz w:val="28"/>
          <w:szCs w:val="28"/>
        </w:rPr>
      </w:pPr>
      <w:r>
        <w:rPr>
          <w:rFonts w:asciiTheme="minorHAnsi" w:hAnsiTheme="minorHAnsi" w:cs="Arial"/>
          <w:color w:val="222222"/>
          <w:sz w:val="28"/>
          <w:szCs w:val="28"/>
        </w:rPr>
        <w:t xml:space="preserve">Then CYC arranges a </w:t>
      </w:r>
      <w:r w:rsidRPr="00C054F9">
        <w:rPr>
          <w:rFonts w:asciiTheme="minorHAnsi" w:hAnsiTheme="minorHAnsi" w:cs="Arial"/>
          <w:b/>
          <w:color w:val="222222"/>
          <w:sz w:val="28"/>
          <w:szCs w:val="28"/>
        </w:rPr>
        <w:t>referendum</w:t>
      </w:r>
      <w:r>
        <w:rPr>
          <w:rFonts w:asciiTheme="minorHAnsi" w:hAnsiTheme="minorHAnsi" w:cs="Arial"/>
          <w:b/>
          <w:color w:val="222222"/>
          <w:sz w:val="28"/>
          <w:szCs w:val="28"/>
        </w:rPr>
        <w:t xml:space="preserve">.  </w:t>
      </w:r>
      <w:r>
        <w:rPr>
          <w:rFonts w:asciiTheme="minorHAnsi" w:hAnsiTheme="minorHAnsi" w:cs="Arial"/>
          <w:color w:val="222222"/>
          <w:sz w:val="28"/>
          <w:szCs w:val="28"/>
        </w:rPr>
        <w:t>We need to have more than 50% of the vote agreeing with the Plan for it to become valid.</w:t>
      </w:r>
    </w:p>
    <w:p w14:paraId="72FD19F7" w14:textId="77777777" w:rsidR="00DE41F4" w:rsidRDefault="00DE41F4" w:rsidP="00DE41F4">
      <w:pPr>
        <w:pStyle w:val="m3876599246644891096gmail-m3811178726186662420gmail-m3028717401441597608m-7527918239415322479m-1708742931133117154gmail-msolistparagraph"/>
        <w:shd w:val="clear" w:color="auto" w:fill="FFFFFF"/>
        <w:spacing w:after="0" w:afterAutospacing="0"/>
        <w:jc w:val="both"/>
        <w:rPr>
          <w:rFonts w:asciiTheme="minorHAnsi" w:hAnsiTheme="minorHAnsi" w:cs="Arial"/>
          <w:b/>
          <w:color w:val="222222"/>
          <w:sz w:val="28"/>
          <w:szCs w:val="28"/>
        </w:rPr>
      </w:pPr>
      <w:r w:rsidRPr="00DE41F4">
        <w:rPr>
          <w:rFonts w:asciiTheme="minorHAnsi" w:hAnsiTheme="minorHAnsi" w:cs="Arial"/>
          <w:b/>
          <w:color w:val="222222"/>
          <w:sz w:val="28"/>
          <w:szCs w:val="28"/>
        </w:rPr>
        <w:t>We are attaching to this report</w:t>
      </w:r>
    </w:p>
    <w:p w14:paraId="72D9FBB5" w14:textId="77777777" w:rsidR="00DE41F4" w:rsidRDefault="00DE41F4" w:rsidP="00DE41F4">
      <w:pPr>
        <w:pStyle w:val="m3876599246644891096gmail-m3811178726186662420gmail-m3028717401441597608m-7527918239415322479m-1708742931133117154gmail-msolistparagraph"/>
        <w:numPr>
          <w:ilvl w:val="0"/>
          <w:numId w:val="11"/>
        </w:numPr>
        <w:shd w:val="clear" w:color="auto" w:fill="FFFFFF"/>
        <w:spacing w:after="0" w:afterAutospacing="0"/>
        <w:jc w:val="both"/>
        <w:rPr>
          <w:rFonts w:asciiTheme="minorHAnsi" w:hAnsiTheme="minorHAnsi" w:cs="Arial"/>
          <w:b/>
          <w:color w:val="222222"/>
          <w:sz w:val="28"/>
          <w:szCs w:val="28"/>
        </w:rPr>
      </w:pPr>
      <w:r>
        <w:rPr>
          <w:rFonts w:asciiTheme="minorHAnsi" w:hAnsiTheme="minorHAnsi" w:cs="Arial"/>
          <w:b/>
          <w:color w:val="222222"/>
          <w:sz w:val="28"/>
          <w:szCs w:val="28"/>
        </w:rPr>
        <w:t>A list of contents in the Neighbourhood Plan</w:t>
      </w:r>
    </w:p>
    <w:p w14:paraId="2F9A4D02" w14:textId="77777777" w:rsidR="00DE41F4" w:rsidRPr="00DE41F4" w:rsidRDefault="00DE41F4" w:rsidP="00DE41F4">
      <w:pPr>
        <w:pStyle w:val="m3876599246644891096gmail-m3811178726186662420gmail-m3028717401441597608m-7527918239415322479m-1708742931133117154gmail-msolistparagraph"/>
        <w:numPr>
          <w:ilvl w:val="0"/>
          <w:numId w:val="11"/>
        </w:numPr>
        <w:shd w:val="clear" w:color="auto" w:fill="FFFFFF"/>
        <w:spacing w:after="0" w:afterAutospacing="0"/>
        <w:jc w:val="both"/>
        <w:rPr>
          <w:rFonts w:asciiTheme="minorHAnsi" w:hAnsiTheme="minorHAnsi" w:cs="Arial"/>
          <w:b/>
          <w:color w:val="222222"/>
          <w:sz w:val="28"/>
          <w:szCs w:val="28"/>
        </w:rPr>
      </w:pPr>
      <w:r>
        <w:rPr>
          <w:rFonts w:asciiTheme="minorHAnsi" w:hAnsiTheme="minorHAnsi" w:cs="Arial"/>
          <w:b/>
          <w:color w:val="222222"/>
          <w:sz w:val="28"/>
          <w:szCs w:val="28"/>
        </w:rPr>
        <w:t>A copy of the draft of Chapter 2 which outlines the information above about pre-submission and submission</w:t>
      </w:r>
    </w:p>
    <w:p w14:paraId="4D89221D" w14:textId="77777777" w:rsidR="00A40824" w:rsidRPr="008D43B7" w:rsidRDefault="00A40824" w:rsidP="00A40824">
      <w:pPr>
        <w:pStyle w:val="m3876599246644891096gmail-m3811178726186662420gmail-m3028717401441597608m-7527918239415322479m-1708742931133117154gmail-msolistparagraph"/>
        <w:shd w:val="clear" w:color="auto" w:fill="FFFFFF"/>
        <w:spacing w:after="0" w:afterAutospacing="0"/>
        <w:ind w:left="1440"/>
        <w:rPr>
          <w:rFonts w:asciiTheme="minorHAnsi" w:hAnsiTheme="minorHAnsi" w:cs="Arial"/>
          <w:i/>
          <w:color w:val="222222"/>
          <w:sz w:val="28"/>
          <w:szCs w:val="28"/>
        </w:rPr>
      </w:pPr>
      <w:r w:rsidRPr="00DE41F4">
        <w:rPr>
          <w:rFonts w:asciiTheme="minorHAnsi" w:hAnsiTheme="minorHAnsi" w:cs="Arial"/>
          <w:b/>
          <w:i/>
          <w:color w:val="222222"/>
          <w:sz w:val="28"/>
          <w:szCs w:val="28"/>
        </w:rPr>
        <w:br/>
      </w:r>
    </w:p>
    <w:p w14:paraId="20EE8AF4" w14:textId="77777777" w:rsidR="00A40824" w:rsidRPr="008D43B7" w:rsidRDefault="00A40824" w:rsidP="00A40824">
      <w:pPr>
        <w:pStyle w:val="m3876599246644891096gmail-m3811178726186662420gmail-m3028717401441597608m-7527918239415322479m-1708742931133117154gmail-msolistparagraph"/>
        <w:shd w:val="clear" w:color="auto" w:fill="FFFFFF"/>
        <w:spacing w:after="0" w:afterAutospacing="0"/>
        <w:ind w:left="1440"/>
        <w:rPr>
          <w:rFonts w:asciiTheme="minorHAnsi" w:hAnsiTheme="minorHAnsi" w:cs="Arial"/>
          <w:i/>
          <w:color w:val="222222"/>
          <w:sz w:val="28"/>
          <w:szCs w:val="28"/>
        </w:rPr>
      </w:pPr>
    </w:p>
    <w:p w14:paraId="7A557300" w14:textId="77777777" w:rsidR="009B4107" w:rsidRPr="009B4107" w:rsidRDefault="009B4107" w:rsidP="009B4107">
      <w:pPr>
        <w:pStyle w:val="m3876599246644891096gmail-m3811178726186662420gmail-m3028717401441597608m-7527918239415322479m-1708742931133117154gmail-msolistparagraph"/>
        <w:shd w:val="clear" w:color="auto" w:fill="FFFFFF"/>
        <w:spacing w:after="0" w:afterAutospacing="0"/>
        <w:rPr>
          <w:rFonts w:asciiTheme="minorHAnsi" w:hAnsiTheme="minorHAnsi" w:cs="Arial"/>
          <w:b/>
          <w:color w:val="222222"/>
        </w:rPr>
      </w:pPr>
    </w:p>
    <w:p w14:paraId="3B29C854" w14:textId="77777777" w:rsidR="00F2012B" w:rsidRPr="00994717" w:rsidRDefault="00F2012B" w:rsidP="009B4107">
      <w:pPr>
        <w:pStyle w:val="m3876599246644891096gmail-m3811178726186662420gmail-m3028717401441597608m-7527918239415322479m-1708742931133117154gmail-msolistparagraph"/>
        <w:shd w:val="clear" w:color="auto" w:fill="FFFFFF"/>
        <w:spacing w:after="0" w:afterAutospacing="0" w:line="480" w:lineRule="auto"/>
        <w:ind w:left="1440"/>
        <w:rPr>
          <w:rFonts w:asciiTheme="minorHAnsi" w:hAnsiTheme="minorHAnsi" w:cs="Arial"/>
          <w:b/>
          <w:color w:val="222222"/>
        </w:rPr>
      </w:pPr>
    </w:p>
    <w:p w14:paraId="4CF705C6" w14:textId="77777777" w:rsidR="00F2012B" w:rsidRPr="00F2012B" w:rsidRDefault="00F2012B" w:rsidP="00F2012B">
      <w:pPr>
        <w:pStyle w:val="ListParagraph"/>
        <w:spacing w:before="100" w:beforeAutospacing="1" w:after="100" w:afterAutospacing="1" w:line="240" w:lineRule="auto"/>
        <w:rPr>
          <w:rFonts w:eastAsia="Times New Roman" w:cstheme="minorHAnsi"/>
          <w:color w:val="4B4A4A"/>
          <w:sz w:val="28"/>
          <w:szCs w:val="28"/>
          <w:lang w:eastAsia="en-GB"/>
        </w:rPr>
      </w:pPr>
    </w:p>
    <w:p w14:paraId="3BA54CCE" w14:textId="77777777" w:rsidR="004D69A0" w:rsidRPr="000E3D96" w:rsidRDefault="004D69A0" w:rsidP="00F2012B">
      <w:pPr>
        <w:pStyle w:val="ListParagraph"/>
        <w:ind w:left="1080"/>
        <w:rPr>
          <w:rFonts w:cstheme="minorHAnsi"/>
          <w:b/>
          <w:sz w:val="28"/>
          <w:szCs w:val="28"/>
        </w:rPr>
      </w:pPr>
    </w:p>
    <w:p w14:paraId="4F804670" w14:textId="77777777" w:rsidR="007501D8" w:rsidRDefault="007501D8" w:rsidP="00662541">
      <w:pPr>
        <w:rPr>
          <w:rFonts w:cstheme="minorHAnsi"/>
          <w:sz w:val="28"/>
          <w:szCs w:val="28"/>
        </w:rPr>
      </w:pPr>
    </w:p>
    <w:p w14:paraId="071B1B18" w14:textId="77777777" w:rsidR="006A0574" w:rsidRPr="000E3D96" w:rsidRDefault="006A0574" w:rsidP="00662541">
      <w:pPr>
        <w:rPr>
          <w:rFonts w:cstheme="minorHAnsi"/>
          <w:sz w:val="28"/>
          <w:szCs w:val="28"/>
        </w:rPr>
      </w:pPr>
    </w:p>
    <w:sectPr w:rsidR="006A0574" w:rsidRPr="000E3D9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32EAAC" w14:textId="77777777" w:rsidR="007B0FAE" w:rsidRDefault="007B0FAE" w:rsidP="00DB3742">
      <w:pPr>
        <w:spacing w:after="0" w:line="240" w:lineRule="auto"/>
      </w:pPr>
      <w:r>
        <w:separator/>
      </w:r>
    </w:p>
  </w:endnote>
  <w:endnote w:type="continuationSeparator" w:id="0">
    <w:p w14:paraId="36CD7719" w14:textId="77777777" w:rsidR="007B0FAE" w:rsidRDefault="007B0FAE" w:rsidP="00DB37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84719494"/>
      <w:docPartObj>
        <w:docPartGallery w:val="Page Numbers (Bottom of Page)"/>
        <w:docPartUnique/>
      </w:docPartObj>
    </w:sdtPr>
    <w:sdtEndPr>
      <w:rPr>
        <w:noProof/>
      </w:rPr>
    </w:sdtEndPr>
    <w:sdtContent>
      <w:p w14:paraId="258E7DD5" w14:textId="77777777" w:rsidR="00DE41F4" w:rsidRDefault="00DE41F4">
        <w:pPr>
          <w:pStyle w:val="Footer"/>
          <w:jc w:val="center"/>
        </w:pPr>
        <w:r>
          <w:fldChar w:fldCharType="begin"/>
        </w:r>
        <w:r>
          <w:instrText xml:space="preserve"> PAGE   \* MERGEFORMAT </w:instrText>
        </w:r>
        <w:r>
          <w:fldChar w:fldCharType="separate"/>
        </w:r>
        <w:r w:rsidR="00817A5E">
          <w:rPr>
            <w:noProof/>
          </w:rPr>
          <w:t>1</w:t>
        </w:r>
        <w:r>
          <w:rPr>
            <w:noProof/>
          </w:rPr>
          <w:fldChar w:fldCharType="end"/>
        </w:r>
      </w:p>
    </w:sdtContent>
  </w:sdt>
  <w:p w14:paraId="667E1471" w14:textId="77777777" w:rsidR="00DB3742" w:rsidRDefault="00DB37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EAA012" w14:textId="77777777" w:rsidR="007B0FAE" w:rsidRDefault="007B0FAE" w:rsidP="00DB3742">
      <w:pPr>
        <w:spacing w:after="0" w:line="240" w:lineRule="auto"/>
      </w:pPr>
      <w:r>
        <w:separator/>
      </w:r>
    </w:p>
  </w:footnote>
  <w:footnote w:type="continuationSeparator" w:id="0">
    <w:p w14:paraId="2D81FB2E" w14:textId="77777777" w:rsidR="007B0FAE" w:rsidRDefault="007B0FAE" w:rsidP="00DB37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D25B1"/>
    <w:multiLevelType w:val="hybridMultilevel"/>
    <w:tmpl w:val="C6EA85BA"/>
    <w:lvl w:ilvl="0" w:tplc="243697E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4F41189"/>
    <w:multiLevelType w:val="hybridMultilevel"/>
    <w:tmpl w:val="26944C18"/>
    <w:lvl w:ilvl="0" w:tplc="CA2C7A9C">
      <w:start w:val="1"/>
      <w:numFmt w:val="lowerRoman"/>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B4B29B6"/>
    <w:multiLevelType w:val="hybridMultilevel"/>
    <w:tmpl w:val="32BCA806"/>
    <w:lvl w:ilvl="0" w:tplc="CB54CAF8">
      <w:start w:val="1"/>
      <w:numFmt w:val="decimal"/>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2DCD5CBA"/>
    <w:multiLevelType w:val="hybridMultilevel"/>
    <w:tmpl w:val="C174388A"/>
    <w:lvl w:ilvl="0" w:tplc="26CA67B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0387238"/>
    <w:multiLevelType w:val="hybridMultilevel"/>
    <w:tmpl w:val="6316B2A2"/>
    <w:lvl w:ilvl="0" w:tplc="9BC0B190">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46FE5046"/>
    <w:multiLevelType w:val="hybridMultilevel"/>
    <w:tmpl w:val="0EF42D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B0519A3"/>
    <w:multiLevelType w:val="hybridMultilevel"/>
    <w:tmpl w:val="71BC9BEC"/>
    <w:lvl w:ilvl="0" w:tplc="4CB8B43C">
      <w:start w:val="1"/>
      <w:numFmt w:val="lowerRoman"/>
      <w:lvlText w:val="(%1)"/>
      <w:lvlJc w:val="left"/>
      <w:pPr>
        <w:ind w:left="2160" w:hanging="720"/>
      </w:pPr>
      <w:rPr>
        <w:rFonts w:asciiTheme="minorHAnsi" w:eastAsia="Times New Roman" w:hAnsiTheme="minorHAnsi" w:cs="Arial"/>
      </w:r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 w15:restartNumberingAfterBreak="0">
    <w:nsid w:val="60381E54"/>
    <w:multiLevelType w:val="hybridMultilevel"/>
    <w:tmpl w:val="BFEC39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BAF6BF8"/>
    <w:multiLevelType w:val="hybridMultilevel"/>
    <w:tmpl w:val="4F7E2B26"/>
    <w:lvl w:ilvl="0" w:tplc="765883D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740A6BC5"/>
    <w:multiLevelType w:val="multilevel"/>
    <w:tmpl w:val="66ECE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D1F6809"/>
    <w:multiLevelType w:val="hybridMultilevel"/>
    <w:tmpl w:val="2FA8ABA2"/>
    <w:lvl w:ilvl="0" w:tplc="0809000F">
      <w:start w:val="1"/>
      <w:numFmt w:val="decimal"/>
      <w:lvlText w:val="%1."/>
      <w:lvlJc w:val="left"/>
      <w:pPr>
        <w:ind w:left="502"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num w:numId="1">
    <w:abstractNumId w:val="9"/>
  </w:num>
  <w:num w:numId="2">
    <w:abstractNumId w:val="0"/>
  </w:num>
  <w:num w:numId="3">
    <w:abstractNumId w:val="2"/>
  </w:num>
  <w:num w:numId="4">
    <w:abstractNumId w:val="10"/>
  </w:num>
  <w:num w:numId="5">
    <w:abstractNumId w:val="6"/>
  </w:num>
  <w:num w:numId="6">
    <w:abstractNumId w:val="5"/>
  </w:num>
  <w:num w:numId="7">
    <w:abstractNumId w:val="3"/>
  </w:num>
  <w:num w:numId="8">
    <w:abstractNumId w:val="4"/>
  </w:num>
  <w:num w:numId="9">
    <w:abstractNumId w:val="8"/>
  </w:num>
  <w:num w:numId="10">
    <w:abstractNumId w:val="1"/>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2DB"/>
    <w:rsid w:val="00027F35"/>
    <w:rsid w:val="000E3D96"/>
    <w:rsid w:val="001546B8"/>
    <w:rsid w:val="002B378B"/>
    <w:rsid w:val="002D1F98"/>
    <w:rsid w:val="0033776D"/>
    <w:rsid w:val="00412D31"/>
    <w:rsid w:val="004635D2"/>
    <w:rsid w:val="00463642"/>
    <w:rsid w:val="004935A4"/>
    <w:rsid w:val="004B401F"/>
    <w:rsid w:val="004D69A0"/>
    <w:rsid w:val="004E38C5"/>
    <w:rsid w:val="005F132D"/>
    <w:rsid w:val="00625961"/>
    <w:rsid w:val="006319A7"/>
    <w:rsid w:val="00662541"/>
    <w:rsid w:val="006A0574"/>
    <w:rsid w:val="006D5CAC"/>
    <w:rsid w:val="007501D8"/>
    <w:rsid w:val="00771382"/>
    <w:rsid w:val="007B0FAE"/>
    <w:rsid w:val="00805BC4"/>
    <w:rsid w:val="00817A5E"/>
    <w:rsid w:val="0088459C"/>
    <w:rsid w:val="008C18AE"/>
    <w:rsid w:val="008D43B7"/>
    <w:rsid w:val="009B4107"/>
    <w:rsid w:val="00A40824"/>
    <w:rsid w:val="00A942DB"/>
    <w:rsid w:val="00C054F9"/>
    <w:rsid w:val="00C77C9A"/>
    <w:rsid w:val="00C82F65"/>
    <w:rsid w:val="00DA698E"/>
    <w:rsid w:val="00DB3742"/>
    <w:rsid w:val="00DE41F4"/>
    <w:rsid w:val="00E90713"/>
    <w:rsid w:val="00ED0B9D"/>
    <w:rsid w:val="00F2012B"/>
    <w:rsid w:val="00FF2B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F2B7B"/>
  <w15:docId w15:val="{7E8E7AD7-5880-4D4F-A396-E496AC82C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42DB"/>
    <w:pPr>
      <w:ind w:left="720"/>
      <w:contextualSpacing/>
    </w:pPr>
  </w:style>
  <w:style w:type="paragraph" w:customStyle="1" w:styleId="m3876599246644891096gmail-m3811178726186662420gmail-m3028717401441597608m-7527918239415322479m-1708742931133117154gmail-msolistparagraph">
    <w:name w:val="m_3876599246644891096gmail-m_3811178726186662420gmail-m_3028717401441597608m_-7527918239415322479m_-1708742931133117154gmail-msolistparagraph"/>
    <w:basedOn w:val="Normal"/>
    <w:rsid w:val="0077138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DB37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3742"/>
  </w:style>
  <w:style w:type="paragraph" w:styleId="Footer">
    <w:name w:val="footer"/>
    <w:basedOn w:val="Normal"/>
    <w:link w:val="FooterChar"/>
    <w:uiPriority w:val="99"/>
    <w:unhideWhenUsed/>
    <w:rsid w:val="00DB37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37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2408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644</Words>
  <Characters>3674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York</Company>
  <LinksUpToDate>false</LinksUpToDate>
  <CharactersWithSpaces>4310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Waddington</dc:creator>
  <cp:lastModifiedBy>Microsoft Office User</cp:lastModifiedBy>
  <cp:revision>2</cp:revision>
  <cp:lastPrinted>2019-10-07T09:20:00Z</cp:lastPrinted>
  <dcterms:created xsi:type="dcterms:W3CDTF">2019-11-05T19:33:00Z</dcterms:created>
  <dcterms:modified xsi:type="dcterms:W3CDTF">2019-11-05T19:33:00Z</dcterms:modified>
</cp:coreProperties>
</file>